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40C55" w14:textId="705ED748" w:rsidR="00F617B3" w:rsidRDefault="00F617B3" w:rsidP="00F617B3">
      <w:pPr>
        <w:spacing w:after="0"/>
        <w:ind w:left="567" w:right="271"/>
        <w:jc w:val="center"/>
        <w:rPr>
          <w:rFonts w:ascii="Arial" w:hAnsi="Arial" w:cs="Arial"/>
          <w:b/>
        </w:rPr>
      </w:pPr>
      <w:r w:rsidRPr="00D67020">
        <w:rPr>
          <w:rFonts w:ascii="Arial" w:hAnsi="Arial" w:cs="Arial"/>
          <w:noProof/>
        </w:rPr>
        <w:drawing>
          <wp:inline distT="0" distB="0" distL="0" distR="0" wp14:anchorId="671A0F43" wp14:editId="0175E297">
            <wp:extent cx="1894029" cy="1377304"/>
            <wp:effectExtent l="0" t="0" r="0" b="0"/>
            <wp:docPr id="2065966378" name="Image 2065966378" descr="C:\Users\FOURNIOUXD\AppData\Local\Microsoft\Windows\INetCache\Content.Word\Logo fondation type marque ok c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OURNIOUXD\AppData\Local\Microsoft\Windows\INetCache\Content.Word\Logo fondation type marque ok copi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7366" cy="1379730"/>
                    </a:xfrm>
                    <a:prstGeom prst="rect">
                      <a:avLst/>
                    </a:prstGeom>
                    <a:noFill/>
                    <a:ln>
                      <a:noFill/>
                    </a:ln>
                  </pic:spPr>
                </pic:pic>
              </a:graphicData>
            </a:graphic>
          </wp:inline>
        </w:drawing>
      </w:r>
      <w:r>
        <w:rPr>
          <w:rFonts w:ascii="Arial" w:hAnsi="Arial" w:cs="Arial"/>
          <w:b/>
        </w:rPr>
        <w:t xml:space="preserve">                                    </w:t>
      </w:r>
      <w:r w:rsidRPr="00D67020">
        <w:rPr>
          <w:rFonts w:ascii="Arial" w:hAnsi="Arial" w:cs="Arial"/>
          <w:b/>
        </w:rPr>
        <w:tab/>
      </w:r>
      <w:r w:rsidRPr="00D67020">
        <w:rPr>
          <w:rFonts w:ascii="Arial" w:hAnsi="Arial" w:cs="Arial"/>
          <w:b/>
        </w:rPr>
        <w:tab/>
      </w:r>
      <w:r w:rsidRPr="00D67020">
        <w:rPr>
          <w:rFonts w:ascii="Arial" w:hAnsi="Arial" w:cs="Arial"/>
          <w:noProof/>
        </w:rPr>
        <w:drawing>
          <wp:inline distT="0" distB="0" distL="0" distR="0" wp14:anchorId="3F798FB0" wp14:editId="358A1699">
            <wp:extent cx="853514" cy="990686"/>
            <wp:effectExtent l="0" t="0" r="3810" b="0"/>
            <wp:docPr id="1494827490" name="Image 1494827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8BDDF.tmp"/>
                    <pic:cNvPicPr/>
                  </pic:nvPicPr>
                  <pic:blipFill>
                    <a:blip r:embed="rId7">
                      <a:extLst>
                        <a:ext uri="{28A0092B-C50C-407E-A947-70E740481C1C}">
                          <a14:useLocalDpi xmlns:a14="http://schemas.microsoft.com/office/drawing/2010/main" val="0"/>
                        </a:ext>
                      </a:extLst>
                    </a:blip>
                    <a:stretch>
                      <a:fillRect/>
                    </a:stretch>
                  </pic:blipFill>
                  <pic:spPr>
                    <a:xfrm>
                      <a:off x="0" y="0"/>
                      <a:ext cx="853514" cy="990686"/>
                    </a:xfrm>
                    <a:prstGeom prst="rect">
                      <a:avLst/>
                    </a:prstGeom>
                  </pic:spPr>
                </pic:pic>
              </a:graphicData>
            </a:graphic>
          </wp:inline>
        </w:drawing>
      </w:r>
    </w:p>
    <w:p w14:paraId="4A296285" w14:textId="64577A3C" w:rsidR="00F617B3" w:rsidRPr="00D67020" w:rsidRDefault="00F617B3" w:rsidP="00F617B3">
      <w:pPr>
        <w:spacing w:after="0"/>
        <w:ind w:left="567" w:right="271"/>
        <w:jc w:val="center"/>
        <w:rPr>
          <w:rFonts w:ascii="Arial" w:hAnsi="Arial" w:cs="Arial"/>
          <w:b/>
        </w:rPr>
      </w:pPr>
    </w:p>
    <w:p w14:paraId="171FCA11" w14:textId="1B305E4D" w:rsidR="00445706" w:rsidRPr="00C75AE5" w:rsidRDefault="00445706" w:rsidP="00445706">
      <w:pPr>
        <w:pBdr>
          <w:top w:val="single" w:sz="4" w:space="1" w:color="auto"/>
          <w:left w:val="single" w:sz="4" w:space="4" w:color="auto"/>
          <w:bottom w:val="single" w:sz="4" w:space="1" w:color="auto"/>
          <w:right w:val="single" w:sz="4" w:space="4" w:color="auto"/>
        </w:pBdr>
        <w:jc w:val="center"/>
        <w:rPr>
          <w:b/>
          <w:bCs/>
          <w:sz w:val="32"/>
          <w:szCs w:val="32"/>
        </w:rPr>
      </w:pPr>
      <w:r w:rsidRPr="00C75AE5">
        <w:rPr>
          <w:b/>
          <w:bCs/>
          <w:sz w:val="32"/>
          <w:szCs w:val="32"/>
        </w:rPr>
        <w:t>APPEL À PROJETS 2026</w:t>
      </w:r>
    </w:p>
    <w:p w14:paraId="768E40AC" w14:textId="335D53AE" w:rsidR="00DA7D5F" w:rsidRPr="00C75AE5" w:rsidRDefault="00DA7D5F" w:rsidP="00445706">
      <w:pPr>
        <w:pBdr>
          <w:top w:val="single" w:sz="4" w:space="1" w:color="auto"/>
          <w:left w:val="single" w:sz="4" w:space="4" w:color="auto"/>
          <w:bottom w:val="single" w:sz="4" w:space="1" w:color="auto"/>
          <w:right w:val="single" w:sz="4" w:space="4" w:color="auto"/>
        </w:pBdr>
        <w:jc w:val="center"/>
        <w:rPr>
          <w:sz w:val="32"/>
          <w:szCs w:val="32"/>
        </w:rPr>
      </w:pPr>
      <w:r w:rsidRPr="00C75AE5">
        <w:rPr>
          <w:b/>
          <w:bCs/>
          <w:sz w:val="32"/>
          <w:szCs w:val="32"/>
        </w:rPr>
        <w:t>Fondation Chaîne des Puys – faille de Limagne</w:t>
      </w:r>
    </w:p>
    <w:p w14:paraId="18831231" w14:textId="003E3053" w:rsidR="00445706" w:rsidRDefault="00445706" w:rsidP="00DA7D5F"/>
    <w:p w14:paraId="4A53F8E6" w14:textId="2B614CFE" w:rsidR="00DA7D5F" w:rsidRPr="0030091D" w:rsidRDefault="00DA7D5F" w:rsidP="00DA7D5F">
      <w:pPr>
        <w:rPr>
          <w:b/>
          <w:bCs/>
        </w:rPr>
      </w:pPr>
      <w:r w:rsidRPr="00AF574F">
        <w:t xml:space="preserve">La Fondation Chaîne des Puys – faille de Limagne lance son appel à projets </w:t>
      </w:r>
      <w:r>
        <w:t>2026</w:t>
      </w:r>
      <w:r w:rsidRPr="00AF574F">
        <w:t xml:space="preserve"> pour soutenir des </w:t>
      </w:r>
      <w:r w:rsidRPr="00AF574F">
        <w:rPr>
          <w:b/>
          <w:bCs/>
        </w:rPr>
        <w:t>initiatives locales d’intérêt général</w:t>
      </w:r>
      <w:r w:rsidRPr="00AF574F">
        <w:t xml:space="preserve"> contribuant à la </w:t>
      </w:r>
      <w:r w:rsidRPr="00AF574F">
        <w:rPr>
          <w:b/>
          <w:bCs/>
        </w:rPr>
        <w:t>préservation, à la mise en valeur et au développement durable</w:t>
      </w:r>
      <w:r w:rsidRPr="0030091D">
        <w:rPr>
          <w:b/>
          <w:bCs/>
        </w:rPr>
        <w:t xml:space="preserve"> </w:t>
      </w:r>
      <w:r w:rsidRPr="00276368">
        <w:rPr>
          <w:b/>
          <w:bCs/>
        </w:rPr>
        <w:t xml:space="preserve">du site Chaîne des Puys – </w:t>
      </w:r>
      <w:r w:rsidRPr="00AE1F69">
        <w:rPr>
          <w:b/>
          <w:bCs/>
          <w:color w:val="000000" w:themeColor="text1"/>
        </w:rPr>
        <w:t>faille de Limagne</w:t>
      </w:r>
      <w:r w:rsidR="00AD7AA2">
        <w:rPr>
          <w:b/>
          <w:bCs/>
          <w:color w:val="000000" w:themeColor="text1"/>
        </w:rPr>
        <w:t>.</w:t>
      </w:r>
    </w:p>
    <w:p w14:paraId="583ECF3D" w14:textId="277CE777" w:rsidR="00763761" w:rsidRDefault="00763761" w:rsidP="00763761">
      <w:r>
        <w:t xml:space="preserve">Date limite de dépôt des projets </w:t>
      </w:r>
      <w:r w:rsidRPr="00AF574F">
        <w:t>candidat</w:t>
      </w:r>
      <w:r>
        <w:t>s :</w:t>
      </w:r>
      <w:r w:rsidRPr="00763761">
        <w:rPr>
          <w:b/>
          <w:bCs/>
        </w:rPr>
        <w:t xml:space="preserve"> </w:t>
      </w:r>
      <w:r>
        <w:rPr>
          <w:b/>
          <w:bCs/>
        </w:rPr>
        <w:t>15 septembre 2026</w:t>
      </w:r>
    </w:p>
    <w:p w14:paraId="6574810C" w14:textId="77777777" w:rsidR="00DA7D5F" w:rsidRPr="00AF574F" w:rsidRDefault="00000000" w:rsidP="00DA7D5F">
      <w:r>
        <w:pict w14:anchorId="6E35A029">
          <v:rect id="_x0000_i1025" style="width:0;height:1.5pt" o:hralign="center" o:hrstd="t" o:hr="t" fillcolor="#a0a0a0" stroked="f"/>
        </w:pict>
      </w:r>
    </w:p>
    <w:p w14:paraId="4187A19F" w14:textId="34DF1FE3" w:rsidR="00DA7D5F" w:rsidRPr="00AF574F" w:rsidRDefault="00DA7D5F" w:rsidP="00DA7D5F">
      <w:pPr>
        <w:rPr>
          <w:b/>
          <w:bCs/>
        </w:rPr>
      </w:pPr>
      <w:r w:rsidRPr="00AF574F">
        <w:rPr>
          <w:b/>
          <w:bCs/>
        </w:rPr>
        <w:t>À qui s’adresse cet appel à projets ?</w:t>
      </w:r>
    </w:p>
    <w:p w14:paraId="0B5018B2" w14:textId="77777777" w:rsidR="00DA7D5F" w:rsidRPr="00AF574F" w:rsidRDefault="00DA7D5F" w:rsidP="00DA7D5F">
      <w:r w:rsidRPr="00AF574F">
        <w:t xml:space="preserve">Cet appel est ouvert </w:t>
      </w:r>
      <w:r>
        <w:t>aux</w:t>
      </w:r>
      <w:r w:rsidRPr="00AF574F">
        <w:t xml:space="preserve"> :</w:t>
      </w:r>
    </w:p>
    <w:p w14:paraId="1AD02687" w14:textId="4B4E3FBA" w:rsidR="00DA7D5F" w:rsidRPr="00AF574F" w:rsidRDefault="00DA7D5F" w:rsidP="00DA7D5F">
      <w:pPr>
        <w:numPr>
          <w:ilvl w:val="0"/>
          <w:numId w:val="1"/>
        </w:numPr>
      </w:pPr>
      <w:r>
        <w:rPr>
          <w:b/>
          <w:bCs/>
        </w:rPr>
        <w:t>S</w:t>
      </w:r>
      <w:r w:rsidRPr="00FD6878">
        <w:rPr>
          <w:b/>
          <w:bCs/>
        </w:rPr>
        <w:t>tructures d’intérêt général</w:t>
      </w:r>
      <w:r>
        <w:rPr>
          <w:rFonts w:ascii="Arial Narrow" w:hAnsi="Arial Narrow"/>
        </w:rPr>
        <w:t xml:space="preserve"> </w:t>
      </w:r>
      <w:r w:rsidRPr="00FD6878">
        <w:t xml:space="preserve">remplissant les conditions prévues aux </w:t>
      </w:r>
      <w:r w:rsidRPr="00A875DD">
        <w:rPr>
          <w:b/>
          <w:bCs/>
        </w:rPr>
        <w:t>articles 200 et 238 bis du Code général des Impôts</w:t>
      </w:r>
      <w:r>
        <w:t xml:space="preserve">, associations, </w:t>
      </w:r>
      <w:proofErr w:type="gramStart"/>
      <w:r>
        <w:t>ONG,…</w:t>
      </w:r>
      <w:proofErr w:type="gramEnd"/>
    </w:p>
    <w:p w14:paraId="3E62D5EB" w14:textId="6B476EB1" w:rsidR="00DA7D5F" w:rsidRPr="00AF574F" w:rsidRDefault="00DA7D5F" w:rsidP="00DA7D5F">
      <w:pPr>
        <w:numPr>
          <w:ilvl w:val="0"/>
          <w:numId w:val="1"/>
        </w:numPr>
      </w:pPr>
      <w:r w:rsidRPr="00AF574F">
        <w:rPr>
          <w:b/>
          <w:bCs/>
        </w:rPr>
        <w:t>C</w:t>
      </w:r>
      <w:r>
        <w:rPr>
          <w:b/>
          <w:bCs/>
        </w:rPr>
        <w:t>ollectivités locales</w:t>
      </w:r>
      <w:r w:rsidRPr="00AF574F">
        <w:t>,</w:t>
      </w:r>
    </w:p>
    <w:p w14:paraId="70B58025" w14:textId="5E3B432A" w:rsidR="00DA7D5F" w:rsidRPr="00AF574F" w:rsidRDefault="00DA7D5F" w:rsidP="00DA7D5F">
      <w:pPr>
        <w:numPr>
          <w:ilvl w:val="0"/>
          <w:numId w:val="1"/>
        </w:numPr>
      </w:pPr>
      <w:r w:rsidRPr="00AF574F">
        <w:rPr>
          <w:b/>
          <w:bCs/>
        </w:rPr>
        <w:t>Établissements publics</w:t>
      </w:r>
      <w:r w:rsidRPr="00AF574F">
        <w:t>.</w:t>
      </w:r>
    </w:p>
    <w:p w14:paraId="7E01FB3B" w14:textId="77777777" w:rsidR="00DA7D5F" w:rsidRPr="00AF574F" w:rsidRDefault="00000000" w:rsidP="00DA7D5F">
      <w:r>
        <w:pict w14:anchorId="1A4E34B1">
          <v:rect id="_x0000_i1026" style="width:0;height:1.5pt" o:hralign="center" o:hrstd="t" o:hr="t" fillcolor="#a0a0a0" stroked="f"/>
        </w:pict>
      </w:r>
    </w:p>
    <w:p w14:paraId="2D1006F0" w14:textId="058F8C2A" w:rsidR="00DA7D5F" w:rsidRPr="00AF574F" w:rsidRDefault="00DA7D5F" w:rsidP="00DA7D5F">
      <w:pPr>
        <w:rPr>
          <w:b/>
          <w:bCs/>
        </w:rPr>
      </w:pPr>
      <w:r>
        <w:rPr>
          <w:b/>
          <w:bCs/>
        </w:rPr>
        <w:t>N</w:t>
      </w:r>
      <w:r w:rsidRPr="00AF574F">
        <w:rPr>
          <w:b/>
          <w:bCs/>
        </w:rPr>
        <w:t>ature du soutien</w:t>
      </w:r>
    </w:p>
    <w:p w14:paraId="76A6B2A1" w14:textId="77777777" w:rsidR="007E5413" w:rsidRDefault="007E5413" w:rsidP="007E5413">
      <w:pPr>
        <w:numPr>
          <w:ilvl w:val="0"/>
          <w:numId w:val="2"/>
        </w:numPr>
      </w:pPr>
      <w:r w:rsidRPr="00AF574F">
        <w:t xml:space="preserve">La Fondation soutient en priorité des </w:t>
      </w:r>
      <w:r w:rsidRPr="00A25276">
        <w:rPr>
          <w:b/>
          <w:bCs/>
        </w:rPr>
        <w:t>projets concrets</w:t>
      </w:r>
      <w:r w:rsidRPr="00AF574F">
        <w:t xml:space="preserve">, </w:t>
      </w:r>
      <w:r w:rsidRPr="00A25276">
        <w:rPr>
          <w:b/>
          <w:bCs/>
        </w:rPr>
        <w:t>innovants</w:t>
      </w:r>
      <w:r w:rsidRPr="00AF574F">
        <w:t xml:space="preserve"> ou </w:t>
      </w:r>
      <w:r w:rsidRPr="00A25276">
        <w:rPr>
          <w:b/>
          <w:bCs/>
        </w:rPr>
        <w:t>expérimentaux</w:t>
      </w:r>
      <w:r w:rsidRPr="00AF574F">
        <w:t>, qui ne pourraient pas voir le jour sans cet appui.</w:t>
      </w:r>
      <w:r>
        <w:t xml:space="preserve"> Elle ne finance pas </w:t>
      </w:r>
      <w:r w:rsidRPr="00AF574F">
        <w:t>de dépenses de fonctionnement récurrentes</w:t>
      </w:r>
      <w:r>
        <w:t>.</w:t>
      </w:r>
    </w:p>
    <w:p w14:paraId="082526D1" w14:textId="055CED9A" w:rsidR="00905C15" w:rsidRPr="00AF574F" w:rsidRDefault="00905C15" w:rsidP="007E5413">
      <w:pPr>
        <w:numPr>
          <w:ilvl w:val="0"/>
          <w:numId w:val="2"/>
        </w:numPr>
      </w:pPr>
      <w:r>
        <w:t>Sauf exception, la fondation ne souhaite pas être l’unique financeur de tel ou tel projet.</w:t>
      </w:r>
    </w:p>
    <w:p w14:paraId="741FCD9C" w14:textId="77777777" w:rsidR="007E5413" w:rsidRPr="00AF574F" w:rsidRDefault="007E5413" w:rsidP="007E5413">
      <w:pPr>
        <w:numPr>
          <w:ilvl w:val="0"/>
          <w:numId w:val="2"/>
        </w:numPr>
      </w:pPr>
      <w:r w:rsidRPr="007E5413">
        <w:rPr>
          <w:b/>
          <w:bCs/>
        </w:rPr>
        <w:t>Au-delà du soutien au financement</w:t>
      </w:r>
      <w:r w:rsidRPr="007E5413">
        <w:t xml:space="preserve">, </w:t>
      </w:r>
      <w:r w:rsidRPr="00C75AE5">
        <w:t>la Fondation</w:t>
      </w:r>
      <w:r w:rsidRPr="00AF574F">
        <w:t xml:space="preserve"> </w:t>
      </w:r>
      <w:r>
        <w:t xml:space="preserve">propose </w:t>
      </w:r>
    </w:p>
    <w:p w14:paraId="031FD515" w14:textId="77777777" w:rsidR="007E5413" w:rsidRPr="00AF574F" w:rsidRDefault="007E5413" w:rsidP="007E5413">
      <w:pPr>
        <w:numPr>
          <w:ilvl w:val="0"/>
          <w:numId w:val="4"/>
        </w:numPr>
        <w:tabs>
          <w:tab w:val="clear" w:pos="720"/>
          <w:tab w:val="num" w:pos="1276"/>
        </w:tabs>
        <w:ind w:left="1276" w:hanging="283"/>
      </w:pPr>
      <w:proofErr w:type="gramStart"/>
      <w:r w:rsidRPr="00AF574F">
        <w:t>un</w:t>
      </w:r>
      <w:proofErr w:type="gramEnd"/>
      <w:r w:rsidRPr="00AF574F">
        <w:t xml:space="preserve"> </w:t>
      </w:r>
      <w:r w:rsidRPr="00AF574F">
        <w:rPr>
          <w:b/>
          <w:bCs/>
        </w:rPr>
        <w:t>accompagnement technique</w:t>
      </w:r>
      <w:r w:rsidRPr="00AF574F">
        <w:t>,</w:t>
      </w:r>
    </w:p>
    <w:p w14:paraId="773E4065" w14:textId="77777777" w:rsidR="007E5413" w:rsidRDefault="007E5413" w:rsidP="007E5413">
      <w:pPr>
        <w:numPr>
          <w:ilvl w:val="0"/>
          <w:numId w:val="4"/>
        </w:numPr>
        <w:tabs>
          <w:tab w:val="clear" w:pos="720"/>
          <w:tab w:val="num" w:pos="1276"/>
        </w:tabs>
        <w:ind w:left="1276" w:hanging="283"/>
      </w:pPr>
      <w:proofErr w:type="gramStart"/>
      <w:r w:rsidRPr="00AF574F">
        <w:t>un</w:t>
      </w:r>
      <w:proofErr w:type="gramEnd"/>
      <w:r w:rsidRPr="00AF574F">
        <w:t xml:space="preserve"> </w:t>
      </w:r>
      <w:r w:rsidRPr="00AF574F">
        <w:rPr>
          <w:b/>
          <w:bCs/>
        </w:rPr>
        <w:t>appui en compétences</w:t>
      </w:r>
      <w:r w:rsidRPr="00AF574F">
        <w:t xml:space="preserve"> (montage, financement, suivi, évaluation),</w:t>
      </w:r>
      <w:r w:rsidRPr="00AF574F">
        <w:br/>
        <w:t xml:space="preserve">assuré par les </w:t>
      </w:r>
      <w:r w:rsidRPr="00AF574F">
        <w:rPr>
          <w:b/>
          <w:bCs/>
        </w:rPr>
        <w:t xml:space="preserve">entreprises </w:t>
      </w:r>
      <w:r>
        <w:rPr>
          <w:b/>
          <w:bCs/>
        </w:rPr>
        <w:t xml:space="preserve">et les experts </w:t>
      </w:r>
      <w:r w:rsidRPr="00AF574F">
        <w:rPr>
          <w:b/>
          <w:bCs/>
        </w:rPr>
        <w:t>membres de la Fondation</w:t>
      </w:r>
      <w:r w:rsidRPr="00AF574F">
        <w:t>.</w:t>
      </w:r>
    </w:p>
    <w:p w14:paraId="66AE2CEB" w14:textId="77777777" w:rsidR="00A875DD" w:rsidRPr="00AF574F" w:rsidRDefault="00000000" w:rsidP="00A875DD">
      <w:r>
        <w:pict w14:anchorId="4C795B3E">
          <v:rect id="_x0000_i1027" style="width:0;height:1.5pt" o:hralign="center" o:hrstd="t" o:hr="t" fillcolor="#a0a0a0" stroked="f"/>
        </w:pict>
      </w:r>
    </w:p>
    <w:p w14:paraId="1F4B51F0" w14:textId="11A3AB1C" w:rsidR="00A875DD" w:rsidRPr="00A875DD" w:rsidRDefault="0066434D" w:rsidP="00A875DD">
      <w:pPr>
        <w:rPr>
          <w:b/>
          <w:bCs/>
        </w:rPr>
      </w:pPr>
      <w:r>
        <w:rPr>
          <w:b/>
          <w:bCs/>
        </w:rPr>
        <w:t>B</w:t>
      </w:r>
      <w:r w:rsidR="00A875DD" w:rsidRPr="00A875DD">
        <w:rPr>
          <w:b/>
          <w:bCs/>
        </w:rPr>
        <w:t>udget</w:t>
      </w:r>
    </w:p>
    <w:p w14:paraId="7C57B754" w14:textId="3D07EE3C" w:rsidR="00C127A8" w:rsidRPr="0072213E" w:rsidRDefault="00C127A8" w:rsidP="00C127A8">
      <w:pPr>
        <w:numPr>
          <w:ilvl w:val="0"/>
          <w:numId w:val="2"/>
        </w:numPr>
      </w:pPr>
      <w:r>
        <w:rPr>
          <w:b/>
          <w:bCs/>
        </w:rPr>
        <w:lastRenderedPageBreak/>
        <w:t>B</w:t>
      </w:r>
      <w:r w:rsidRPr="0072213E">
        <w:rPr>
          <w:b/>
          <w:bCs/>
        </w:rPr>
        <w:t xml:space="preserve">udget annuel total </w:t>
      </w:r>
      <w:r>
        <w:rPr>
          <w:b/>
          <w:bCs/>
        </w:rPr>
        <w:t xml:space="preserve">de l’appel à projets 2026 </w:t>
      </w:r>
      <w:r w:rsidRPr="0072213E">
        <w:rPr>
          <w:b/>
          <w:bCs/>
        </w:rPr>
        <w:t>: 100 000 €</w:t>
      </w:r>
      <w:r>
        <w:rPr>
          <w:b/>
          <w:bCs/>
        </w:rPr>
        <w:t>, répartis entre</w:t>
      </w:r>
      <w:r w:rsidRPr="00AF574F">
        <w:t xml:space="preserve"> </w:t>
      </w:r>
      <w:r w:rsidRPr="0072213E">
        <w:rPr>
          <w:b/>
          <w:bCs/>
        </w:rPr>
        <w:t>plusieurs projets.</w:t>
      </w:r>
    </w:p>
    <w:p w14:paraId="70E1D560" w14:textId="16A3C3DF" w:rsidR="00C127A8" w:rsidRPr="00375A28" w:rsidRDefault="00C127A8" w:rsidP="00C127A8">
      <w:pPr>
        <w:numPr>
          <w:ilvl w:val="0"/>
          <w:numId w:val="2"/>
        </w:numPr>
        <w:rPr>
          <w:b/>
          <w:bCs/>
        </w:rPr>
      </w:pPr>
      <w:r w:rsidRPr="00375A28">
        <w:rPr>
          <w:b/>
          <w:bCs/>
        </w:rPr>
        <w:t xml:space="preserve">A titre purement indicatif, les montants alloués </w:t>
      </w:r>
      <w:proofErr w:type="gramStart"/>
      <w:r w:rsidR="00214AAA">
        <w:rPr>
          <w:b/>
          <w:bCs/>
        </w:rPr>
        <w:t>suite à</w:t>
      </w:r>
      <w:proofErr w:type="gramEnd"/>
      <w:r w:rsidR="00214AAA">
        <w:rPr>
          <w:b/>
          <w:bCs/>
        </w:rPr>
        <w:t xml:space="preserve"> </w:t>
      </w:r>
      <w:r w:rsidR="00375A28">
        <w:rPr>
          <w:b/>
          <w:bCs/>
        </w:rPr>
        <w:t xml:space="preserve">l’appel </w:t>
      </w:r>
      <w:r w:rsidR="00214AAA">
        <w:rPr>
          <w:b/>
          <w:bCs/>
        </w:rPr>
        <w:t xml:space="preserve">à projets </w:t>
      </w:r>
      <w:r w:rsidR="00375A28">
        <w:rPr>
          <w:b/>
          <w:bCs/>
        </w:rPr>
        <w:t xml:space="preserve">2025 </w:t>
      </w:r>
      <w:r w:rsidRPr="00375A28">
        <w:rPr>
          <w:b/>
          <w:bCs/>
        </w:rPr>
        <w:t xml:space="preserve">ont varié de </w:t>
      </w:r>
      <w:r w:rsidR="00847C90" w:rsidRPr="00375A28">
        <w:rPr>
          <w:b/>
          <w:bCs/>
        </w:rPr>
        <w:t>3.900</w:t>
      </w:r>
      <w:r w:rsidRPr="00375A28">
        <w:rPr>
          <w:b/>
          <w:bCs/>
        </w:rPr>
        <w:t xml:space="preserve"> Euros à </w:t>
      </w:r>
      <w:r w:rsidR="00847C90" w:rsidRPr="00375A28">
        <w:rPr>
          <w:b/>
          <w:bCs/>
        </w:rPr>
        <w:t>33.000</w:t>
      </w:r>
      <w:r w:rsidRPr="00375A28">
        <w:rPr>
          <w:b/>
          <w:bCs/>
        </w:rPr>
        <w:t xml:space="preserve"> Euros</w:t>
      </w:r>
      <w:r w:rsidR="00214AAA">
        <w:rPr>
          <w:b/>
          <w:bCs/>
        </w:rPr>
        <w:t xml:space="preserve"> par projet</w:t>
      </w:r>
    </w:p>
    <w:p w14:paraId="0422B4DA" w14:textId="77777777" w:rsidR="00764D9E" w:rsidRPr="00764D9E" w:rsidRDefault="00764D9E" w:rsidP="00DA7D5F">
      <w:pPr>
        <w:numPr>
          <w:ilvl w:val="0"/>
          <w:numId w:val="2"/>
        </w:numPr>
      </w:pPr>
      <w:r w:rsidRPr="00B66CC6">
        <w:t>Le soutien à un projet pourra concerner</w:t>
      </w:r>
      <w:r>
        <w:rPr>
          <w:b/>
          <w:bCs/>
        </w:rPr>
        <w:t xml:space="preserve"> jusqu’à 3 années.</w:t>
      </w:r>
    </w:p>
    <w:p w14:paraId="547D5F7C" w14:textId="2B788FB8" w:rsidR="00DA7D5F" w:rsidRPr="008213AC" w:rsidRDefault="00F7629C" w:rsidP="00DA7D5F">
      <w:pPr>
        <w:numPr>
          <w:ilvl w:val="0"/>
          <w:numId w:val="2"/>
        </w:numPr>
        <w:spacing w:after="0"/>
      </w:pPr>
      <w:r>
        <w:rPr>
          <w:b/>
          <w:bCs/>
        </w:rPr>
        <w:t>Dans tous les cas, l</w:t>
      </w:r>
      <w:r w:rsidR="00DA7D5F" w:rsidRPr="008213AC">
        <w:rPr>
          <w:b/>
          <w:bCs/>
        </w:rPr>
        <w:t xml:space="preserve">e déblocage des fonds se fait en 3 versements : </w:t>
      </w:r>
    </w:p>
    <w:p w14:paraId="68C4FC73" w14:textId="21990F5C" w:rsidR="00DA7D5F" w:rsidRPr="008213AC" w:rsidRDefault="00DA7D5F" w:rsidP="00DA7D5F">
      <w:pPr>
        <w:numPr>
          <w:ilvl w:val="1"/>
          <w:numId w:val="2"/>
        </w:numPr>
        <w:spacing w:after="0" w:line="240" w:lineRule="auto"/>
        <w:ind w:left="1434" w:hanging="357"/>
      </w:pPr>
      <w:r w:rsidRPr="008213AC">
        <w:t>50%</w:t>
      </w:r>
      <w:r w:rsidR="00763761">
        <w:t xml:space="preserve"> </w:t>
      </w:r>
      <w:proofErr w:type="gramStart"/>
      <w:r w:rsidRPr="008213AC">
        <w:t>suite à</w:t>
      </w:r>
      <w:proofErr w:type="gramEnd"/>
      <w:r w:rsidRPr="008213AC">
        <w:t xml:space="preserve"> la décision définitive de retenir le projet</w:t>
      </w:r>
    </w:p>
    <w:p w14:paraId="6815B0E6" w14:textId="77777777" w:rsidR="00DA7D5F" w:rsidRPr="008213AC" w:rsidRDefault="00DA7D5F" w:rsidP="00DA7D5F">
      <w:pPr>
        <w:numPr>
          <w:ilvl w:val="1"/>
          <w:numId w:val="2"/>
        </w:numPr>
        <w:spacing w:after="0" w:line="240" w:lineRule="auto"/>
        <w:ind w:left="1434" w:hanging="357"/>
      </w:pPr>
      <w:r w:rsidRPr="008213AC">
        <w:t>25% sur présentation d’un rapport intermédiaire</w:t>
      </w:r>
    </w:p>
    <w:p w14:paraId="233061B1" w14:textId="77777777" w:rsidR="00DA7D5F" w:rsidRDefault="00DA7D5F" w:rsidP="00DA7D5F">
      <w:pPr>
        <w:numPr>
          <w:ilvl w:val="1"/>
          <w:numId w:val="2"/>
        </w:numPr>
        <w:spacing w:after="0" w:line="240" w:lineRule="auto"/>
        <w:ind w:left="1434" w:hanging="357"/>
      </w:pPr>
      <w:r w:rsidRPr="008213AC">
        <w:t>25% à l’achèvement du projet</w:t>
      </w:r>
    </w:p>
    <w:p w14:paraId="122079A0" w14:textId="77777777" w:rsidR="00DA7D5F" w:rsidRPr="008213AC" w:rsidRDefault="00DA7D5F" w:rsidP="00DA7D5F">
      <w:pPr>
        <w:spacing w:after="0" w:line="240" w:lineRule="auto"/>
        <w:ind w:left="1077" w:right="-284"/>
      </w:pPr>
    </w:p>
    <w:p w14:paraId="71D6996E" w14:textId="77777777" w:rsidR="003404C7" w:rsidRDefault="003404C7" w:rsidP="003404C7"/>
    <w:p w14:paraId="036784A8" w14:textId="6AAFB599" w:rsidR="003404C7" w:rsidRPr="00AE1F69" w:rsidRDefault="00000000" w:rsidP="003404C7">
      <w:r>
        <w:pict w14:anchorId="091B9D20">
          <v:rect id="_x0000_i1028" style="width:0;height:1.5pt" o:hralign="center" o:hrstd="t" o:hr="t" fillcolor="#a0a0a0" stroked="f"/>
        </w:pict>
      </w:r>
    </w:p>
    <w:p w14:paraId="3558E511" w14:textId="1E60F12D" w:rsidR="003404C7" w:rsidRDefault="003404C7" w:rsidP="003404C7">
      <w:pPr>
        <w:rPr>
          <w:b/>
          <w:bCs/>
        </w:rPr>
      </w:pPr>
      <w:r>
        <w:rPr>
          <w:b/>
          <w:bCs/>
        </w:rPr>
        <w:t xml:space="preserve">Périmètre géographique </w:t>
      </w:r>
      <w:r w:rsidRPr="003404C7">
        <w:rPr>
          <w:b/>
          <w:bCs/>
        </w:rPr>
        <w:t>Chaîne des Puys – faille de Limagne</w:t>
      </w:r>
      <w:r>
        <w:rPr>
          <w:b/>
          <w:bCs/>
        </w:rPr>
        <w:t xml:space="preserve"> </w:t>
      </w:r>
    </w:p>
    <w:p w14:paraId="12D06978" w14:textId="77777777" w:rsidR="003404C7" w:rsidRDefault="003404C7" w:rsidP="00DA7D5F"/>
    <w:tbl>
      <w:tblPr>
        <w:tblW w:w="0" w:type="auto"/>
        <w:tblInd w:w="34" w:type="dxa"/>
        <w:tblCellMar>
          <w:left w:w="0" w:type="dxa"/>
          <w:right w:w="0" w:type="dxa"/>
        </w:tblCellMar>
        <w:tblLook w:val="04A0" w:firstRow="1" w:lastRow="0" w:firstColumn="1" w:lastColumn="0" w:noHBand="0" w:noVBand="1"/>
      </w:tblPr>
      <w:tblGrid>
        <w:gridCol w:w="4404"/>
        <w:gridCol w:w="4404"/>
      </w:tblGrid>
      <w:tr w:rsidR="003404C7" w:rsidRPr="002740C9" w14:paraId="692F6E3D" w14:textId="77777777" w:rsidTr="004A082C">
        <w:tc>
          <w:tcPr>
            <w:tcW w:w="4404" w:type="dxa"/>
            <w:tcMar>
              <w:top w:w="0" w:type="dxa"/>
              <w:left w:w="113" w:type="dxa"/>
              <w:bottom w:w="0" w:type="dxa"/>
              <w:right w:w="113" w:type="dxa"/>
            </w:tcMar>
            <w:hideMark/>
          </w:tcPr>
          <w:p w14:paraId="1D5FBE45" w14:textId="77777777" w:rsidR="003404C7" w:rsidRPr="002740C9" w:rsidRDefault="003404C7" w:rsidP="004A082C">
            <w:pPr>
              <w:spacing w:line="278" w:lineRule="auto"/>
              <w:ind w:left="29"/>
              <w:rPr>
                <w:color w:val="000000"/>
              </w:rPr>
            </w:pPr>
            <w:r w:rsidRPr="002740C9">
              <w:rPr>
                <w:rFonts w:ascii="Arial" w:eastAsia="Arial" w:hAnsi="Arial" w:cs="Arial"/>
                <w:color w:val="000000"/>
              </w:rPr>
              <w:t>Le périmètre Chaîne des Puys</w:t>
            </w:r>
          </w:p>
          <w:p w14:paraId="7D132B37" w14:textId="77777777" w:rsidR="003404C7" w:rsidRPr="002740C9" w:rsidRDefault="003404C7" w:rsidP="004A082C">
            <w:pPr>
              <w:spacing w:line="278" w:lineRule="auto"/>
              <w:ind w:left="29"/>
              <w:rPr>
                <w:color w:val="000000"/>
              </w:rPr>
            </w:pPr>
            <w:r w:rsidRPr="002740C9">
              <w:rPr>
                <w:rFonts w:ascii="Arial" w:eastAsia="Arial" w:hAnsi="Arial" w:cs="Arial"/>
                <w:color w:val="000000"/>
              </w:rPr>
              <w:t>– faille de Limagne</w:t>
            </w:r>
          </w:p>
        </w:tc>
        <w:tc>
          <w:tcPr>
            <w:tcW w:w="4404" w:type="dxa"/>
            <w:tcMar>
              <w:top w:w="0" w:type="dxa"/>
              <w:left w:w="113" w:type="dxa"/>
              <w:bottom w:w="0" w:type="dxa"/>
              <w:right w:w="113" w:type="dxa"/>
            </w:tcMar>
            <w:hideMark/>
          </w:tcPr>
          <w:p w14:paraId="636DC820" w14:textId="77777777" w:rsidR="003404C7" w:rsidRPr="002740C9" w:rsidRDefault="003404C7" w:rsidP="004A082C">
            <w:pPr>
              <w:spacing w:line="278" w:lineRule="auto"/>
              <w:ind w:left="174" w:hanging="141"/>
              <w:rPr>
                <w:color w:val="000000"/>
              </w:rPr>
            </w:pPr>
            <w:r w:rsidRPr="002740C9">
              <w:rPr>
                <w:rFonts w:ascii="Arial" w:eastAsia="Arial" w:hAnsi="Arial" w:cs="Arial"/>
                <w:color w:val="000000"/>
              </w:rPr>
              <w:t>Les communes du Haut lieu tectonique</w:t>
            </w:r>
          </w:p>
          <w:p w14:paraId="05A36A3E" w14:textId="77777777" w:rsidR="003404C7" w:rsidRPr="002740C9" w:rsidRDefault="003404C7" w:rsidP="004A082C">
            <w:pPr>
              <w:spacing w:line="278" w:lineRule="auto"/>
              <w:ind w:left="174" w:right="173" w:hanging="141"/>
              <w:rPr>
                <w:color w:val="000000"/>
              </w:rPr>
            </w:pPr>
            <w:r w:rsidRPr="002740C9">
              <w:rPr>
                <w:rFonts w:ascii="Arial" w:eastAsia="Arial" w:hAnsi="Arial" w:cs="Arial"/>
                <w:color w:val="000000"/>
              </w:rPr>
              <w:t>Chaîne des Puys – faille de Limagne</w:t>
            </w:r>
          </w:p>
        </w:tc>
      </w:tr>
    </w:tbl>
    <w:p w14:paraId="5BA51052" w14:textId="77777777" w:rsidR="003404C7" w:rsidRPr="002740C9" w:rsidRDefault="003404C7" w:rsidP="003404C7">
      <w:pPr>
        <w:spacing w:line="278" w:lineRule="auto"/>
        <w:ind w:firstLine="426"/>
        <w:rPr>
          <w:rFonts w:ascii="Arial" w:eastAsia="Arial" w:hAnsi="Arial" w:cs="Arial"/>
        </w:rPr>
      </w:pPr>
      <w:r w:rsidRPr="002740C9">
        <w:rPr>
          <w:rFonts w:ascii="Arial" w:eastAsia="Arial" w:hAnsi="Arial" w:cs="Arial"/>
        </w:rPr>
        <w:tab/>
      </w:r>
      <w:r w:rsidRPr="002740C9">
        <w:rPr>
          <w:rFonts w:ascii="Arial" w:eastAsia="Arial" w:hAnsi="Arial" w:cs="Arial"/>
        </w:rPr>
        <w:tab/>
      </w:r>
      <w:r w:rsidRPr="002740C9">
        <w:rPr>
          <w:rFonts w:ascii="Arial" w:eastAsia="Arial" w:hAnsi="Arial" w:cs="Arial"/>
        </w:rPr>
        <w:tab/>
      </w:r>
    </w:p>
    <w:p w14:paraId="667004C9" w14:textId="77777777" w:rsidR="003404C7" w:rsidRDefault="003404C7" w:rsidP="003404C7">
      <w:pPr>
        <w:spacing w:line="278" w:lineRule="auto"/>
      </w:pPr>
      <w:r>
        <w:rPr>
          <w:noProof/>
        </w:rPr>
        <w:drawing>
          <wp:inline distT="0" distB="0" distL="0" distR="0" wp14:anchorId="17466375" wp14:editId="506A78EA">
            <wp:extent cx="2571750" cy="3612612"/>
            <wp:effectExtent l="0" t="0" r="0" b="6985"/>
            <wp:docPr id="100014" name="Image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rotWithShape="1">
                    <a:blip r:embed="rId8"/>
                    <a:srcRect t="14769"/>
                    <a:stretch>
                      <a:fillRect/>
                    </a:stretch>
                  </pic:blipFill>
                  <pic:spPr bwMode="auto">
                    <a:xfrm>
                      <a:off x="0" y="0"/>
                      <a:ext cx="2571750" cy="3612612"/>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Arial" w:hAnsi="Arial" w:cs="Arial"/>
        </w:rPr>
        <w:t xml:space="preserve">   </w:t>
      </w:r>
      <w:r>
        <w:rPr>
          <w:noProof/>
        </w:rPr>
        <w:drawing>
          <wp:inline distT="0" distB="0" distL="0" distR="0" wp14:anchorId="0FC890A3" wp14:editId="1C6186F3">
            <wp:extent cx="3000375" cy="4248150"/>
            <wp:effectExtent l="0" t="0" r="0" b="0"/>
            <wp:docPr id="100016" name="Image 100016" descr="G:\PRAT\2-DIRECTIONS\DGSP\CDP FDL\DOCS RESSOURCE\CARTES\CDPFL_communes_epci_GSF_nov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r:embed="rId9"/>
                    <a:stretch>
                      <a:fillRect/>
                    </a:stretch>
                  </pic:blipFill>
                  <pic:spPr>
                    <a:xfrm>
                      <a:off x="0" y="0"/>
                      <a:ext cx="3000375" cy="4248150"/>
                    </a:xfrm>
                    <a:prstGeom prst="rect">
                      <a:avLst/>
                    </a:prstGeom>
                  </pic:spPr>
                </pic:pic>
              </a:graphicData>
            </a:graphic>
          </wp:inline>
        </w:drawing>
      </w:r>
    </w:p>
    <w:p w14:paraId="02C0A225" w14:textId="77777777" w:rsidR="003404C7" w:rsidRDefault="003404C7" w:rsidP="00DA7D5F"/>
    <w:p w14:paraId="36992E0F" w14:textId="49093EF2" w:rsidR="00DA7D5F" w:rsidRPr="00AE1F69" w:rsidRDefault="00000000" w:rsidP="00DA7D5F">
      <w:r>
        <w:lastRenderedPageBreak/>
        <w:pict w14:anchorId="45481E14">
          <v:rect id="_x0000_i1029" style="width:0;height:1.5pt" o:hralign="center" o:hrstd="t" o:hr="t" fillcolor="#a0a0a0" stroked="f"/>
        </w:pict>
      </w:r>
    </w:p>
    <w:p w14:paraId="2D88CDAE" w14:textId="0A40BB51" w:rsidR="00DA7D5F" w:rsidRDefault="00DA7D5F" w:rsidP="00DA7D5F">
      <w:pPr>
        <w:rPr>
          <w:b/>
          <w:bCs/>
        </w:rPr>
      </w:pPr>
      <w:r>
        <w:rPr>
          <w:b/>
          <w:bCs/>
        </w:rPr>
        <w:t>Champs d’</w:t>
      </w:r>
      <w:r w:rsidR="006D399A">
        <w:rPr>
          <w:b/>
          <w:bCs/>
        </w:rPr>
        <w:t>intervention</w:t>
      </w:r>
      <w:r w:rsidR="003404C7">
        <w:rPr>
          <w:b/>
          <w:bCs/>
        </w:rPr>
        <w:t xml:space="preserve"> de l’appel à projets</w:t>
      </w:r>
    </w:p>
    <w:p w14:paraId="74474E4B" w14:textId="77777777" w:rsidR="00DA7D5F" w:rsidRPr="00A25276" w:rsidRDefault="00DA7D5F" w:rsidP="00DA7D5F">
      <w:r w:rsidRPr="00A25276">
        <w:t xml:space="preserve">Les projets doivent s’inscrire dans </w:t>
      </w:r>
      <w:r w:rsidRPr="00AE1F69">
        <w:rPr>
          <w:b/>
          <w:bCs/>
        </w:rPr>
        <w:t>au moins un des 5 axes de la stratégie</w:t>
      </w:r>
      <w:r w:rsidRPr="00A25276">
        <w:t xml:space="preserve"> « Chaîne des Puys – faille de Limagne, Ambition 2030 » élaborée par le Conseil départemental du Puy-de-Dôme</w:t>
      </w:r>
    </w:p>
    <w:p w14:paraId="6E939B63" w14:textId="7EDFCE8B" w:rsidR="00DA7D5F" w:rsidRPr="00AF574F" w:rsidRDefault="00AE1F69" w:rsidP="00DA7D5F">
      <w:pPr>
        <w:rPr>
          <w:b/>
          <w:bCs/>
        </w:rPr>
      </w:pPr>
      <w:r>
        <w:rPr>
          <w:b/>
          <w:bCs/>
        </w:rPr>
        <w:t>1.</w:t>
      </w:r>
      <w:r w:rsidR="00DA7D5F" w:rsidRPr="00AF574F">
        <w:rPr>
          <w:b/>
          <w:bCs/>
        </w:rPr>
        <w:t xml:space="preserve"> Préserver</w:t>
      </w:r>
      <w:r w:rsidR="002F132B">
        <w:rPr>
          <w:b/>
          <w:bCs/>
        </w:rPr>
        <w:t xml:space="preserve"> : </w:t>
      </w:r>
      <w:r w:rsidR="002F132B" w:rsidRPr="002F132B">
        <w:rPr>
          <w:b/>
          <w:bCs/>
        </w:rPr>
        <w:t>renforcer le bon état géologique, écologique et paysager de ce bien commun, à la faveur de pratiques collectives plus responsables.</w:t>
      </w:r>
    </w:p>
    <w:p w14:paraId="2FBD26D1" w14:textId="77777777" w:rsidR="00DA7D5F" w:rsidRPr="00AF574F" w:rsidRDefault="00DA7D5F" w:rsidP="00DA7D5F">
      <w:r w:rsidRPr="00AF574F">
        <w:t>Préservation des paysages, des milieux naturels et des ressources, évolution des pratiques vers des modèles durables.</w:t>
      </w:r>
    </w:p>
    <w:p w14:paraId="0686F187" w14:textId="44E7E914" w:rsidR="00DA7D5F" w:rsidRPr="00AF574F" w:rsidRDefault="00AE1F69" w:rsidP="00DA7D5F">
      <w:pPr>
        <w:rPr>
          <w:b/>
          <w:bCs/>
        </w:rPr>
      </w:pPr>
      <w:r>
        <w:rPr>
          <w:b/>
          <w:bCs/>
        </w:rPr>
        <w:t xml:space="preserve">2. </w:t>
      </w:r>
      <w:r w:rsidR="00DA7D5F" w:rsidRPr="00AF574F">
        <w:rPr>
          <w:b/>
          <w:bCs/>
        </w:rPr>
        <w:t>Accueillir</w:t>
      </w:r>
      <w:r w:rsidR="002F132B">
        <w:rPr>
          <w:b/>
          <w:bCs/>
        </w:rPr>
        <w:t xml:space="preserve"> : </w:t>
      </w:r>
      <w:r w:rsidR="002F132B" w:rsidRPr="002F132B">
        <w:rPr>
          <w:b/>
          <w:bCs/>
        </w:rPr>
        <w:t xml:space="preserve">permettre une fréquentation durable, socialement inclusive et économiquement bénéfique pour les acteurs locaux, qui se diffuse sur tout le territoire </w:t>
      </w:r>
      <w:proofErr w:type="spellStart"/>
      <w:r w:rsidR="002F132B" w:rsidRPr="002F132B">
        <w:rPr>
          <w:b/>
          <w:bCs/>
        </w:rPr>
        <w:t>puydômois</w:t>
      </w:r>
      <w:proofErr w:type="spellEnd"/>
      <w:r w:rsidR="002F132B" w:rsidRPr="002F132B">
        <w:rPr>
          <w:b/>
          <w:bCs/>
        </w:rPr>
        <w:t>.</w:t>
      </w:r>
    </w:p>
    <w:p w14:paraId="01EC741B" w14:textId="77777777" w:rsidR="00DA7D5F" w:rsidRPr="00AF574F" w:rsidRDefault="00DA7D5F" w:rsidP="00DA7D5F">
      <w:r w:rsidRPr="00AF574F">
        <w:t>Tourisme responsable, qualité de l’accueil, gestion équilibrée de la fréquentation et des usages.</w:t>
      </w:r>
    </w:p>
    <w:p w14:paraId="672EDBCA" w14:textId="494DBE8E" w:rsidR="00DA7D5F" w:rsidRPr="00AF574F" w:rsidRDefault="00AE1F69" w:rsidP="00DA7D5F">
      <w:pPr>
        <w:rPr>
          <w:b/>
          <w:bCs/>
        </w:rPr>
      </w:pPr>
      <w:r>
        <w:rPr>
          <w:b/>
          <w:bCs/>
        </w:rPr>
        <w:t>3.</w:t>
      </w:r>
      <w:r w:rsidR="00DA7D5F" w:rsidRPr="00AF574F">
        <w:rPr>
          <w:b/>
          <w:bCs/>
        </w:rPr>
        <w:t xml:space="preserve"> Transformer</w:t>
      </w:r>
      <w:r w:rsidR="002F132B">
        <w:rPr>
          <w:b/>
          <w:bCs/>
        </w:rPr>
        <w:t xml:space="preserve"> : </w:t>
      </w:r>
      <w:r w:rsidR="002F132B" w:rsidRPr="002F132B">
        <w:rPr>
          <w:b/>
          <w:bCs/>
        </w:rPr>
        <w:t>améliorer la qualité et le cadre de vie des communautés locales en s’appuyant sur l’inscription pour favoriser la décarbonation, les services écosystémiques et la création de nouvelles richesses.</w:t>
      </w:r>
    </w:p>
    <w:p w14:paraId="0BB2C621" w14:textId="77777777" w:rsidR="00DA7D5F" w:rsidRPr="00AF574F" w:rsidRDefault="00DA7D5F" w:rsidP="00DA7D5F">
      <w:r w:rsidRPr="00AF574F">
        <w:t>Aménagements, mobilités durables, cadre de vie, nouvelles activités économiques respectueuses de l’environnement.</w:t>
      </w:r>
    </w:p>
    <w:p w14:paraId="6467A020" w14:textId="34DC4FA7" w:rsidR="00DA7D5F" w:rsidRPr="00AF574F" w:rsidRDefault="00AE1F69" w:rsidP="00DA7D5F">
      <w:pPr>
        <w:rPr>
          <w:b/>
          <w:bCs/>
        </w:rPr>
      </w:pPr>
      <w:r>
        <w:rPr>
          <w:rFonts w:ascii="Segoe UI Symbol" w:hAnsi="Segoe UI Symbol" w:cs="Segoe UI Symbol"/>
          <w:b/>
          <w:bCs/>
        </w:rPr>
        <w:t xml:space="preserve">4. </w:t>
      </w:r>
      <w:r w:rsidR="00DA7D5F">
        <w:rPr>
          <w:b/>
          <w:bCs/>
        </w:rPr>
        <w:t>Partag</w:t>
      </w:r>
      <w:r w:rsidR="00DA7D5F" w:rsidRPr="00AF574F">
        <w:rPr>
          <w:b/>
          <w:bCs/>
        </w:rPr>
        <w:t>er</w:t>
      </w:r>
      <w:r w:rsidR="002F132B">
        <w:rPr>
          <w:b/>
          <w:bCs/>
        </w:rPr>
        <w:t xml:space="preserve"> : </w:t>
      </w:r>
      <w:r w:rsidR="002F132B" w:rsidRPr="002F132B">
        <w:rPr>
          <w:b/>
          <w:bCs/>
        </w:rPr>
        <w:t>fédérer et rassembler largement autour de ce statut prestigieux, qui doit être approprié au profit de tout le territoire, de ses ambitions et de ses acteurs.</w:t>
      </w:r>
    </w:p>
    <w:p w14:paraId="7676D80B" w14:textId="77777777" w:rsidR="00DA7D5F" w:rsidRPr="00AF574F" w:rsidRDefault="00DA7D5F" w:rsidP="00DA7D5F">
      <w:r w:rsidRPr="00AF574F">
        <w:t>Participation des habitants, gouvernance locale, fierté et appropriation du patrimoine par tous.</w:t>
      </w:r>
    </w:p>
    <w:p w14:paraId="484B17D4" w14:textId="780FE1FF" w:rsidR="00DA7D5F" w:rsidRPr="00AF574F" w:rsidRDefault="00AE1F69" w:rsidP="00DA7D5F">
      <w:pPr>
        <w:rPr>
          <w:b/>
          <w:bCs/>
        </w:rPr>
      </w:pPr>
      <w:r>
        <w:rPr>
          <w:b/>
          <w:bCs/>
        </w:rPr>
        <w:t>5.</w:t>
      </w:r>
      <w:r w:rsidR="00DA7D5F" w:rsidRPr="00AF574F">
        <w:rPr>
          <w:b/>
          <w:bCs/>
        </w:rPr>
        <w:t xml:space="preserve"> Rayonner</w:t>
      </w:r>
      <w:r w:rsidR="002F132B">
        <w:rPr>
          <w:b/>
          <w:bCs/>
        </w:rPr>
        <w:t xml:space="preserve"> : </w:t>
      </w:r>
      <w:r w:rsidR="002F132B" w:rsidRPr="002F132B">
        <w:rPr>
          <w:b/>
          <w:bCs/>
        </w:rPr>
        <w:t>renforcer la dimension internationale et l’ouverture de notre territoire à la faveur de nouvelles opportunités pour la jeunesse, de réseaux développés au profit des projets locaux et de coopérations renforcées.</w:t>
      </w:r>
    </w:p>
    <w:p w14:paraId="03DE0759" w14:textId="77777777" w:rsidR="00DA7D5F" w:rsidRPr="00AF574F" w:rsidRDefault="00DA7D5F" w:rsidP="00DA7D5F">
      <w:r w:rsidRPr="00AF574F">
        <w:t>Attractivité du territoire, valorisation d</w:t>
      </w:r>
      <w:r>
        <w:t xml:space="preserve">e l’inscription </w:t>
      </w:r>
      <w:r w:rsidRPr="00AF574F">
        <w:t>UNESCO, ouverture nationale et internationale.</w:t>
      </w:r>
    </w:p>
    <w:p w14:paraId="47A82BD3" w14:textId="5BC08B16" w:rsidR="002F132B" w:rsidRDefault="002F132B" w:rsidP="002F132B">
      <w:r w:rsidRPr="00AF574F">
        <w:t xml:space="preserve">Les projets </w:t>
      </w:r>
      <w:r w:rsidRPr="00702A4A">
        <w:t>peuvent dépasser le périmètre</w:t>
      </w:r>
      <w:r>
        <w:t xml:space="preserve"> </w:t>
      </w:r>
      <w:r>
        <w:t xml:space="preserve">géographique </w:t>
      </w:r>
      <w:r>
        <w:t>C</w:t>
      </w:r>
      <w:r w:rsidRPr="00AE1F69">
        <w:t>haîne des Puys – faille de Limagne</w:t>
      </w:r>
      <w:r w:rsidRPr="00702A4A">
        <w:t xml:space="preserve">, </w:t>
      </w:r>
      <w:r w:rsidRPr="00F7629C">
        <w:t>à condition d’avoir un lien direct et démontré avec le site et ses enjeux</w:t>
      </w:r>
      <w:r w:rsidRPr="00702A4A">
        <w:t xml:space="preserve">.  </w:t>
      </w:r>
    </w:p>
    <w:p w14:paraId="77CC80F3" w14:textId="77777777" w:rsidR="00DA7D5F" w:rsidRPr="00AF574F" w:rsidRDefault="00000000" w:rsidP="00DA7D5F">
      <w:r>
        <w:pict w14:anchorId="7AB6AC72">
          <v:rect id="_x0000_i1030" style="width:0;height:1.5pt" o:hralign="center" o:hrstd="t" o:hr="t" fillcolor="#a0a0a0" stroked="f"/>
        </w:pict>
      </w:r>
    </w:p>
    <w:p w14:paraId="7B7BDD24" w14:textId="51FC7DFC" w:rsidR="00DA7D5F" w:rsidRPr="00AF574F" w:rsidRDefault="00DA7D5F" w:rsidP="00DA7D5F">
      <w:pPr>
        <w:rPr>
          <w:b/>
          <w:bCs/>
        </w:rPr>
      </w:pPr>
      <w:r w:rsidRPr="00AF574F">
        <w:rPr>
          <w:b/>
          <w:bCs/>
        </w:rPr>
        <w:t>Thématiques particulièrement encouragées</w:t>
      </w:r>
    </w:p>
    <w:p w14:paraId="59DF9973" w14:textId="12952A44" w:rsidR="00DA7D5F" w:rsidRPr="00AF574F" w:rsidRDefault="00DA7D5F" w:rsidP="00DA7D5F">
      <w:r w:rsidRPr="00AF574F">
        <w:t>Sans être limitatives, la Fondation portera une attention particulière aux projets liés</w:t>
      </w:r>
      <w:r>
        <w:t xml:space="preserve"> aux </w:t>
      </w:r>
      <w:r w:rsidR="00716EE9">
        <w:t xml:space="preserve">thématiques </w:t>
      </w:r>
      <w:r>
        <w:t>suivant</w:t>
      </w:r>
      <w:r w:rsidR="00716EE9">
        <w:t>e</w:t>
      </w:r>
      <w:r>
        <w:t xml:space="preserve">s </w:t>
      </w:r>
      <w:r w:rsidRPr="00AF574F">
        <w:t>:</w:t>
      </w:r>
    </w:p>
    <w:p w14:paraId="720EB5DA" w14:textId="0C8CFC09" w:rsidR="00DA7D5F" w:rsidRDefault="00DA7D5F" w:rsidP="00716EE9">
      <w:pPr>
        <w:numPr>
          <w:ilvl w:val="0"/>
          <w:numId w:val="3"/>
        </w:numPr>
      </w:pPr>
      <w:r w:rsidRPr="00AF574F">
        <w:t>Agriculture et sylviculture durables</w:t>
      </w:r>
    </w:p>
    <w:p w14:paraId="6B9A8119" w14:textId="77777777" w:rsidR="00905B62" w:rsidRPr="00905B62" w:rsidRDefault="00905B62" w:rsidP="00716EE9">
      <w:pPr>
        <w:spacing w:after="0" w:line="240" w:lineRule="auto"/>
        <w:ind w:left="567"/>
      </w:pPr>
      <w:r w:rsidRPr="00905B62">
        <w:t xml:space="preserve">Le pastoralisme et la sylviculture constituent des activités clés pour la qualité des paysages et la lisibilité des formes géologiques. La Fondation pourra soutenir les projets collectifs participant au soutien et à la dynamisation des filières pastorales locales comme l’aménagement en équipements de parcours cohérents pour les estives. De même, elle pourra soutenir des projets d’accompagnement de la gestion forestière permettant d’améliorer l’impact paysager et environnemental de celle-ci dans un contexte d’adaptation </w:t>
      </w:r>
      <w:r w:rsidRPr="00905B62">
        <w:lastRenderedPageBreak/>
        <w:t>de la forêt aux évolutions climatiques et risques sanitaires induits : expérimentation sur la conduite d’exploitation, la mutation des essences, constitution de filières de proximité pour la valorisation des produits forestiers…</w:t>
      </w:r>
    </w:p>
    <w:p w14:paraId="573D7410" w14:textId="77777777" w:rsidR="00905B62" w:rsidRPr="00AF574F" w:rsidRDefault="00905B62" w:rsidP="00905B62">
      <w:pPr>
        <w:ind w:left="360"/>
      </w:pPr>
    </w:p>
    <w:p w14:paraId="39636DAC" w14:textId="782BBBAE" w:rsidR="00DA7D5F" w:rsidRDefault="00DA7D5F" w:rsidP="00DA7D5F">
      <w:pPr>
        <w:numPr>
          <w:ilvl w:val="0"/>
          <w:numId w:val="3"/>
        </w:numPr>
      </w:pPr>
      <w:r w:rsidRPr="00AF574F">
        <w:t>Biodiversité, paysages et écosystèmes</w:t>
      </w:r>
    </w:p>
    <w:p w14:paraId="6F82CC67" w14:textId="33EAE2BB" w:rsidR="00905B62" w:rsidRDefault="00905B62" w:rsidP="00716EE9">
      <w:pPr>
        <w:spacing w:after="0" w:line="240" w:lineRule="auto"/>
        <w:ind w:left="567"/>
      </w:pPr>
      <w:r w:rsidRPr="00905B62">
        <w:t>Le site de la Chaîne des Puys - faille de Limagne constitue un site naturel à l’équilibre complexe. La Fondation pourra notamment soutenir les projets visant à préserver, restaurer ou améliorer les écosystèmes du site ainsi que les opérations de mise en valeur paysagère en milieu naturel ou bâti en lien avec le plan paysage développé par le Parc naturel régional des Volcans d’Auvergne.</w:t>
      </w:r>
    </w:p>
    <w:p w14:paraId="739AE522" w14:textId="77777777" w:rsidR="00905B62" w:rsidRPr="00AF574F" w:rsidRDefault="00905B62" w:rsidP="00905B62">
      <w:pPr>
        <w:spacing w:after="0" w:line="240" w:lineRule="auto"/>
        <w:ind w:left="993"/>
      </w:pPr>
    </w:p>
    <w:p w14:paraId="36733487" w14:textId="6A665234" w:rsidR="00DA7D5F" w:rsidRDefault="00DA7D5F" w:rsidP="00DA7D5F">
      <w:pPr>
        <w:numPr>
          <w:ilvl w:val="0"/>
          <w:numId w:val="3"/>
        </w:numPr>
      </w:pPr>
      <w:r w:rsidRPr="00AF574F">
        <w:t>Ressources en eau et zones humides</w:t>
      </w:r>
    </w:p>
    <w:p w14:paraId="1EBC5741" w14:textId="4860AD0D" w:rsidR="00905B62" w:rsidRPr="00905B62" w:rsidRDefault="00905B62" w:rsidP="00716EE9">
      <w:pPr>
        <w:spacing w:after="0" w:line="240" w:lineRule="auto"/>
        <w:ind w:left="567"/>
      </w:pPr>
      <w:r w:rsidRPr="00905B62">
        <w:t>Les actions de préservation de la ressource en eau et/ou de protection des zones humides peuvent passer par la restauration de zones humides dégradées (restauration de tourbière, suppression des drains, plantation de végétation adaptée…) ; des pratiques agricoles et pastorales raisonnées et la gestion durable des sols (réduction des intrants chimiques ;</w:t>
      </w:r>
      <w:r w:rsidR="0031420F">
        <w:t xml:space="preserve"> </w:t>
      </w:r>
      <w:r w:rsidRPr="00905B62">
        <w:t>mise en place de bandes enherbées et de haies bocagères ; stockage de l’eau via l’agroforesterie ou les cultures intermédiaires pièges à nitrates…) ; ou encore des aménagements du bâti (noues paysagères, jardins de pluie, dés</w:t>
      </w:r>
      <w:r w:rsidR="0031420F">
        <w:t xml:space="preserve"> </w:t>
      </w:r>
      <w:r w:rsidRPr="00905B62">
        <w:t>imperméabilisa</w:t>
      </w:r>
      <w:r w:rsidR="0031420F">
        <w:t>t</w:t>
      </w:r>
      <w:r w:rsidRPr="00905B62">
        <w:t>ion des sols et végétalisation des espaces publics…).</w:t>
      </w:r>
    </w:p>
    <w:p w14:paraId="2825E956" w14:textId="77777777" w:rsidR="00905B62" w:rsidRPr="00AF574F" w:rsidRDefault="00905B62" w:rsidP="005E330D">
      <w:pPr>
        <w:ind w:left="360"/>
      </w:pPr>
    </w:p>
    <w:p w14:paraId="7CB2FF19" w14:textId="4AD16931" w:rsidR="00DA7D5F" w:rsidRDefault="00DA7D5F" w:rsidP="00DA7D5F">
      <w:pPr>
        <w:numPr>
          <w:ilvl w:val="0"/>
          <w:numId w:val="3"/>
        </w:numPr>
      </w:pPr>
      <w:r w:rsidRPr="00AF574F">
        <w:t>Mobilités durables et réduction des émissions de GES</w:t>
      </w:r>
    </w:p>
    <w:p w14:paraId="6F72CF5E" w14:textId="4C7A896A" w:rsidR="005E330D" w:rsidRDefault="005E330D" w:rsidP="00716EE9">
      <w:pPr>
        <w:spacing w:after="0" w:line="240" w:lineRule="auto"/>
        <w:ind w:left="567"/>
      </w:pPr>
      <w:r w:rsidRPr="005E330D">
        <w:t>Lieu de vie, de résidence de nombreux habitants travaillant en-dehors de la Chaîne des Puys – faille de Limagne, lieu de loisirs de nature pour le bassin clermontois, lieu de fréquentation touristique importante, le bien patrimoine mondial n’est aujourd’hui quasi exclusivement accessible qu’en voiture. La décarbonation de sa visite et des mobilités afférentes est un enjeu majeur auquel la Fondation pourra concourir en soutenant des projets ou expérimentations permettant de trouver une alternative au « tout voiture ». La décarbonation du site pourra également passer par des actions en direction des forêts, prairies et zones humides qui stockent le carbone, comme par l’agroécologie et l’agriculture bas carbone en lien avec les enjeux précédemment cités. Une autre piste forte de décarbonation est liée au soutien des filières locales pour limiter les émissions liées aux transports et le recours aux énergies fossiles (production alimentaire et artisanale, circuits courts et marchés locaux, matériaux biosourcés pour la construction et la rénovation énergétique, valorisation des déchets agricoles, compost et biogaz…). La Fondation encourage tout particulièrement des projets innovants et systémiques en la matière.</w:t>
      </w:r>
    </w:p>
    <w:p w14:paraId="75D24382" w14:textId="77777777" w:rsidR="005E330D" w:rsidRPr="00AF574F" w:rsidRDefault="005E330D" w:rsidP="005E330D">
      <w:pPr>
        <w:spacing w:after="0" w:line="240" w:lineRule="auto"/>
        <w:ind w:left="993"/>
      </w:pPr>
    </w:p>
    <w:p w14:paraId="79F15D09" w14:textId="21A31864" w:rsidR="00DA7D5F" w:rsidRDefault="00DA7D5F" w:rsidP="00DA7D5F">
      <w:pPr>
        <w:numPr>
          <w:ilvl w:val="0"/>
          <w:numId w:val="3"/>
        </w:numPr>
      </w:pPr>
      <w:r w:rsidRPr="00AF574F">
        <w:t>Tourisme responsable (hors animations)</w:t>
      </w:r>
    </w:p>
    <w:p w14:paraId="5AB124C4" w14:textId="77777777" w:rsidR="005E330D" w:rsidRPr="005E330D" w:rsidRDefault="005E330D" w:rsidP="00716EE9">
      <w:pPr>
        <w:spacing w:after="0" w:line="240" w:lineRule="auto"/>
        <w:ind w:left="567"/>
      </w:pPr>
      <w:r w:rsidRPr="005E330D">
        <w:t>L’inscription au patrimoine mondial vise à permettre de partager avec le public les richesses et les fragilités du site. Ainsi la Fondation pourra soutenir les projets visant à faciliter l’accueil et la médiation auprès du public, tels qu’aménagement de sentiers, création de contenus etc…Le financement d’animations est exclu de ces projets.  Sur la signalétique et autres supports, les projets devront veiller à intégrer les préconisations du guide sur la signalétique en Chaîne des Puys – faille de Limagne. Les contenus devront être validés par les équipes du Département en charge de la mise en œuvre du plan de gestion.</w:t>
      </w:r>
    </w:p>
    <w:p w14:paraId="40BE2C2A" w14:textId="77777777" w:rsidR="005E330D" w:rsidRPr="00AF574F" w:rsidRDefault="005E330D" w:rsidP="005E330D">
      <w:pPr>
        <w:ind w:left="360"/>
      </w:pPr>
    </w:p>
    <w:p w14:paraId="3B8B2552" w14:textId="49C65DD6" w:rsidR="00DA7D5F" w:rsidRDefault="00DA7D5F" w:rsidP="00DA7D5F">
      <w:pPr>
        <w:numPr>
          <w:ilvl w:val="0"/>
          <w:numId w:val="3"/>
        </w:numPr>
      </w:pPr>
      <w:r w:rsidRPr="00AF574F">
        <w:t>Patrimoine culturel matériel et immatériel</w:t>
      </w:r>
    </w:p>
    <w:p w14:paraId="65C7F50D" w14:textId="24A23CF9" w:rsidR="005E330D" w:rsidRPr="00AF574F" w:rsidRDefault="005E330D" w:rsidP="00716EE9">
      <w:pPr>
        <w:spacing w:after="0" w:line="240" w:lineRule="auto"/>
        <w:ind w:left="567"/>
      </w:pPr>
      <w:r w:rsidRPr="005E330D">
        <w:lastRenderedPageBreak/>
        <w:t>Afin de renforcer l’identité culturelle locale et le sentiment d’appartenance et de responsabilité envers un territoire d’exception, il s’agit de soutenir des projets qui valorisent le patrimoine, les savoir-faire traditionnels, les légendes, les pratiques culturelles et les expressions artistiques liées à la Chaîne des Puys – faille de Limagne.</w:t>
      </w:r>
    </w:p>
    <w:p w14:paraId="2D22F2AB" w14:textId="77777777" w:rsidR="005E330D" w:rsidRDefault="005E330D" w:rsidP="005E330D">
      <w:pPr>
        <w:ind w:left="360"/>
      </w:pPr>
    </w:p>
    <w:p w14:paraId="642388CA" w14:textId="346F4E7D" w:rsidR="00DA7D5F" w:rsidRDefault="00DA7D5F" w:rsidP="00DA7D5F">
      <w:pPr>
        <w:numPr>
          <w:ilvl w:val="0"/>
          <w:numId w:val="3"/>
        </w:numPr>
      </w:pPr>
      <w:r w:rsidRPr="00AF574F">
        <w:t>Recherche scientifique et appliquée</w:t>
      </w:r>
    </w:p>
    <w:p w14:paraId="33E6B30A" w14:textId="0A57FCDF" w:rsidR="005E330D" w:rsidRDefault="005E330D" w:rsidP="00716EE9">
      <w:pPr>
        <w:spacing w:after="0" w:line="240" w:lineRule="auto"/>
        <w:ind w:left="567"/>
      </w:pPr>
      <w:r w:rsidRPr="005E330D">
        <w:t>La science de la Terre est au cœur de l’inscription de la Chaîne des Puys – faille de Limagne. La Fondation souhaite encourager des initiatives qui promeuvent la recherche scientifique et l’innovation technologique en lien avec la géologie, la biodiversité et la gestion durable des ressources naturelles du site. Cela peut inclure le développement de nouvelles méthodes de conservation ou l’étude des impacts du changement climatique sur les écosystèmes locaux. Il s’agit pour l’essentiel de contribuer au financement du matériel nécessaire à la recherche et non le temps consacré à ces recherches.</w:t>
      </w:r>
    </w:p>
    <w:p w14:paraId="2BE1A9B6" w14:textId="77777777" w:rsidR="005E330D" w:rsidRPr="00AF574F" w:rsidRDefault="005E330D" w:rsidP="005E330D">
      <w:pPr>
        <w:spacing w:after="0" w:line="240" w:lineRule="auto"/>
        <w:ind w:left="993"/>
      </w:pPr>
    </w:p>
    <w:p w14:paraId="42438A98" w14:textId="4459A266" w:rsidR="00DA7D5F" w:rsidRDefault="00DA7D5F" w:rsidP="00DA7D5F">
      <w:pPr>
        <w:numPr>
          <w:ilvl w:val="0"/>
          <w:numId w:val="3"/>
        </w:numPr>
      </w:pPr>
      <w:r w:rsidRPr="00AF574F">
        <w:t>Éducation et sensibilisation environnementales</w:t>
      </w:r>
    </w:p>
    <w:p w14:paraId="3E6520C8" w14:textId="4015B5DC" w:rsidR="005E330D" w:rsidRDefault="005E330D" w:rsidP="00716EE9">
      <w:pPr>
        <w:spacing w:after="0" w:line="240" w:lineRule="auto"/>
        <w:ind w:left="567"/>
      </w:pPr>
      <w:r w:rsidRPr="005E330D">
        <w:t>Pour renforcer l’appropriation locale et durable des valeurs du site, la Fondation pourra accompagner des projets d’éducation et sensibilisation du public, notamment les jeunes, aux enjeux environnementaux et patrimoniaux spécifiques de la Chaîne des Puys – faille de Limagne. Les actions proposées devront apporter une forte plus-value ou une réelle complémentarité par rapport à l’offre existante en ce domaine.</w:t>
      </w:r>
    </w:p>
    <w:p w14:paraId="176854AF" w14:textId="77777777" w:rsidR="00716EE9" w:rsidRPr="00AF574F" w:rsidRDefault="00716EE9" w:rsidP="00716EE9">
      <w:pPr>
        <w:spacing w:after="0" w:line="240" w:lineRule="auto"/>
        <w:ind w:left="567"/>
      </w:pPr>
    </w:p>
    <w:p w14:paraId="3428C18F" w14:textId="582E1AB0" w:rsidR="00DA7D5F" w:rsidRPr="00AF574F" w:rsidRDefault="00DA7D5F" w:rsidP="00DA7D5F">
      <w:r w:rsidRPr="00AF574F">
        <w:t xml:space="preserve">Les projets </w:t>
      </w:r>
      <w:r w:rsidRPr="00AF574F">
        <w:rPr>
          <w:b/>
          <w:bCs/>
        </w:rPr>
        <w:t>collectifs</w:t>
      </w:r>
      <w:r w:rsidRPr="00AF574F">
        <w:t xml:space="preserve">, </w:t>
      </w:r>
      <w:r w:rsidRPr="00AF574F">
        <w:rPr>
          <w:b/>
          <w:bCs/>
        </w:rPr>
        <w:t>transversaux</w:t>
      </w:r>
      <w:r w:rsidRPr="00AF574F">
        <w:t xml:space="preserve"> et </w:t>
      </w:r>
      <w:r w:rsidRPr="00AF574F">
        <w:rPr>
          <w:b/>
          <w:bCs/>
        </w:rPr>
        <w:t>duplicables</w:t>
      </w:r>
      <w:r w:rsidRPr="00AF574F">
        <w:t xml:space="preserve"> sont encouragés.</w:t>
      </w:r>
    </w:p>
    <w:p w14:paraId="06C15745" w14:textId="423DB1D5" w:rsidR="00276B8D" w:rsidRDefault="00276B8D">
      <w:pPr>
        <w:rPr>
          <w:strike/>
        </w:rPr>
      </w:pPr>
    </w:p>
    <w:p w14:paraId="68E5C390" w14:textId="778A1129" w:rsidR="00DA7D5F" w:rsidRPr="00AF574F" w:rsidRDefault="00000000" w:rsidP="00DA7D5F">
      <w:r>
        <w:rPr>
          <w:strike/>
        </w:rPr>
        <w:pict w14:anchorId="740F895F">
          <v:rect id="_x0000_i1031" style="width:0;height:1.5pt" o:hralign="center" o:hrstd="t" o:hr="t" fillcolor="#a0a0a0" stroked="f"/>
        </w:pict>
      </w:r>
    </w:p>
    <w:p w14:paraId="518C53C3" w14:textId="371DEFAE" w:rsidR="00DA7D5F" w:rsidRPr="00AF574F" w:rsidRDefault="00DA7D5F" w:rsidP="00DA7D5F">
      <w:pPr>
        <w:rPr>
          <w:b/>
          <w:bCs/>
        </w:rPr>
      </w:pPr>
      <w:r w:rsidRPr="00AF574F">
        <w:rPr>
          <w:b/>
          <w:bCs/>
        </w:rPr>
        <w:t>Comment candidater ?</w:t>
      </w:r>
      <w:r w:rsidR="00763761">
        <w:rPr>
          <w:b/>
          <w:bCs/>
        </w:rPr>
        <w:t xml:space="preserve">        </w:t>
      </w:r>
    </w:p>
    <w:p w14:paraId="5CC6D72C" w14:textId="10DEB68E" w:rsidR="00DA7D5F" w:rsidRDefault="00DA7D5F" w:rsidP="00763761">
      <w:r w:rsidRPr="00C75AE5">
        <w:t xml:space="preserve">La candidature se fait via un </w:t>
      </w:r>
      <w:r w:rsidRPr="00763761">
        <w:rPr>
          <w:b/>
          <w:bCs/>
        </w:rPr>
        <w:t xml:space="preserve">questionnaire </w:t>
      </w:r>
      <w:r w:rsidR="00AE1F69">
        <w:t xml:space="preserve"> </w:t>
      </w:r>
      <w:r w:rsidR="00763761">
        <w:t xml:space="preserve"> </w:t>
      </w:r>
      <w:r w:rsidR="00763761">
        <w:rPr>
          <w:noProof/>
        </w:rPr>
        <mc:AlternateContent>
          <mc:Choice Requires="wps">
            <w:drawing>
              <wp:inline distT="0" distB="0" distL="0" distR="0" wp14:anchorId="20CD40EF" wp14:editId="3F9E7C29">
                <wp:extent cx="450850" cy="234950"/>
                <wp:effectExtent l="0" t="19050" r="44450" b="31750"/>
                <wp:docPr id="1539217869" name="Flèche : droite 1"/>
                <wp:cNvGraphicFramePr/>
                <a:graphic xmlns:a="http://schemas.openxmlformats.org/drawingml/2006/main">
                  <a:graphicData uri="http://schemas.microsoft.com/office/word/2010/wordprocessingShape">
                    <wps:wsp>
                      <wps:cNvSpPr/>
                      <wps:spPr>
                        <a:xfrm>
                          <a:off x="0" y="0"/>
                          <a:ext cx="450850" cy="2349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6C9E31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 o:spid="_x0000_s1026" type="#_x0000_t13" style="width:35.5pt;height:1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" adj="15972" fillcolor="#156082 [3204]" strokecolor="#030e13 [484]" strokeweight="1pt">
                <w10:anchorlock/>
              </v:shape>
            </w:pict>
          </mc:Fallback>
        </mc:AlternateContent>
      </w:r>
      <w:r w:rsidR="00763761">
        <w:t xml:space="preserve">  </w:t>
      </w:r>
      <w:r w:rsidR="00AE1F69">
        <w:t xml:space="preserve">qui vous </w:t>
      </w:r>
      <w:r w:rsidRPr="00C75AE5">
        <w:t>permet</w:t>
      </w:r>
      <w:r w:rsidR="00AE1F69">
        <w:t>tra</w:t>
      </w:r>
      <w:r w:rsidRPr="00C75AE5">
        <w:t xml:space="preserve"> de présenter </w:t>
      </w:r>
      <w:r w:rsidR="00763761">
        <w:t>votre structure et votre projet (o</w:t>
      </w:r>
      <w:r w:rsidRPr="00C75AE5">
        <w:t>bjectifs,</w:t>
      </w:r>
      <w:r w:rsidR="00905C15">
        <w:t xml:space="preserve"> </w:t>
      </w:r>
      <w:r w:rsidR="00763761">
        <w:t>i</w:t>
      </w:r>
      <w:r w:rsidRPr="00C75AE5">
        <w:t>mpacts,</w:t>
      </w:r>
      <w:r w:rsidR="00905C15">
        <w:t xml:space="preserve"> </w:t>
      </w:r>
      <w:r w:rsidRPr="00C75AE5">
        <w:t>budget prévisionnel</w:t>
      </w:r>
      <w:r w:rsidR="00763761">
        <w:t>).</w:t>
      </w:r>
    </w:p>
    <w:p w14:paraId="53399A9C" w14:textId="77777777" w:rsidR="00DA7D5F" w:rsidRDefault="00DA7D5F" w:rsidP="00DA7D5F">
      <w:pPr>
        <w:spacing w:after="0"/>
        <w:ind w:left="357"/>
      </w:pPr>
    </w:p>
    <w:p w14:paraId="63ED3487" w14:textId="71027868" w:rsidR="00DA7D5F" w:rsidRDefault="00DA7D5F" w:rsidP="00DA7D5F">
      <w:r w:rsidRPr="00763761">
        <w:rPr>
          <w:b/>
          <w:bCs/>
        </w:rPr>
        <w:t>Les critères de sélection des projets</w:t>
      </w:r>
      <w:r>
        <w:t xml:space="preserve"> </w:t>
      </w:r>
      <w:r w:rsidR="00763761">
        <w:t xml:space="preserve"> </w:t>
      </w:r>
      <w:r w:rsidR="00763761">
        <w:rPr>
          <w:noProof/>
        </w:rPr>
        <mc:AlternateContent>
          <mc:Choice Requires="wps">
            <w:drawing>
              <wp:inline distT="0" distB="0" distL="0" distR="0" wp14:anchorId="32562E71" wp14:editId="2F407394">
                <wp:extent cx="450850" cy="234950"/>
                <wp:effectExtent l="0" t="19050" r="44450" b="31750"/>
                <wp:docPr id="623016070" name="Flèche : droite 1"/>
                <wp:cNvGraphicFramePr/>
                <a:graphic xmlns:a="http://schemas.openxmlformats.org/drawingml/2006/main">
                  <a:graphicData uri="http://schemas.microsoft.com/office/word/2010/wordprocessingShape">
                    <wps:wsp>
                      <wps:cNvSpPr/>
                      <wps:spPr>
                        <a:xfrm>
                          <a:off x="0" y="0"/>
                          <a:ext cx="450850" cy="2349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9FC0444" id="Flèche : droite 1" o:spid="_x0000_s1026" type="#_x0000_t13" style="width:35.5pt;height:1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" adj="15972" fillcolor="#156082 [3204]" strokecolor="#030e13 [484]" strokeweight="1pt">
                <w10:anchorlock/>
              </v:shape>
            </w:pict>
          </mc:Fallback>
        </mc:AlternateContent>
      </w:r>
      <w:r w:rsidR="00AE1F69">
        <w:t xml:space="preserve"> </w:t>
      </w:r>
      <w:r>
        <w:t>visent à estimer :</w:t>
      </w:r>
    </w:p>
    <w:p w14:paraId="1E05016D" w14:textId="4AE112EC" w:rsidR="00DA7D5F" w:rsidRDefault="00DA7D5F" w:rsidP="00DA7D5F">
      <w:pPr>
        <w:pStyle w:val="Paragraphedeliste"/>
        <w:numPr>
          <w:ilvl w:val="0"/>
          <w:numId w:val="9"/>
        </w:numPr>
      </w:pPr>
      <w:proofErr w:type="gramStart"/>
      <w:r>
        <w:t>la</w:t>
      </w:r>
      <w:proofErr w:type="gramEnd"/>
      <w:r>
        <w:t xml:space="preserve"> cohérence entre les objectifs des projets et la stratégie Chaîne des Puys – faille de Limagne, ainsi que l</w:t>
      </w:r>
      <w:r w:rsidR="00905C15">
        <w:t xml:space="preserve">eur </w:t>
      </w:r>
      <w:r>
        <w:t>impact vis-à-vis de ces enjeux,</w:t>
      </w:r>
    </w:p>
    <w:p w14:paraId="41147908" w14:textId="77777777" w:rsidR="00DA7D5F" w:rsidRDefault="00DA7D5F" w:rsidP="00DA7D5F">
      <w:pPr>
        <w:pStyle w:val="Paragraphedeliste"/>
        <w:numPr>
          <w:ilvl w:val="0"/>
          <w:numId w:val="9"/>
        </w:numPr>
      </w:pPr>
      <w:proofErr w:type="gramStart"/>
      <w:r>
        <w:t>la</w:t>
      </w:r>
      <w:proofErr w:type="gramEnd"/>
      <w:r>
        <w:t xml:space="preserve"> rigueur du dossier et son caractère réaliste, du point de vue de la mise en œuvre ainsi que du financement</w:t>
      </w:r>
    </w:p>
    <w:p w14:paraId="4973F7DB" w14:textId="77777777" w:rsidR="00DA7D5F" w:rsidRDefault="00DA7D5F" w:rsidP="00DA7D5F">
      <w:pPr>
        <w:ind w:left="360"/>
      </w:pPr>
    </w:p>
    <w:p w14:paraId="00F85F22" w14:textId="161FF796" w:rsidR="00DA7D5F" w:rsidRPr="00C75AE5" w:rsidRDefault="001E08F6" w:rsidP="00DA7D5F">
      <w:pPr>
        <w:rPr>
          <w:b/>
          <w:bCs/>
        </w:rPr>
      </w:pPr>
      <w:r>
        <w:rPr>
          <w:b/>
          <w:bCs/>
        </w:rPr>
        <w:t>Questionnaires de c</w:t>
      </w:r>
      <w:r w:rsidR="00DA7D5F" w:rsidRPr="00C75AE5">
        <w:rPr>
          <w:b/>
          <w:bCs/>
        </w:rPr>
        <w:t>andidature à envoyer à :</w:t>
      </w:r>
      <w:r w:rsidR="00DA7D5F">
        <w:t xml:space="preserve"> </w:t>
      </w:r>
      <w:hyperlink r:id="rId10" w:history="1">
        <w:r w:rsidR="00DA7D5F" w:rsidRPr="00C75AE5">
          <w:rPr>
            <w:rStyle w:val="Lienhypertexte"/>
            <w:b/>
            <w:bCs/>
          </w:rPr>
          <w:t>contact@fondation-chainedespuys.com</w:t>
        </w:r>
      </w:hyperlink>
    </w:p>
    <w:p w14:paraId="53665545" w14:textId="18803359" w:rsidR="00DA7D5F" w:rsidRDefault="00DA7D5F" w:rsidP="00DA7D5F">
      <w:pPr>
        <w:rPr>
          <w:b/>
          <w:bCs/>
        </w:rPr>
      </w:pPr>
      <w:r w:rsidRPr="00AF574F">
        <w:rPr>
          <w:b/>
          <w:bCs/>
        </w:rPr>
        <w:t xml:space="preserve">Date limite de dépôt : </w:t>
      </w:r>
      <w:r>
        <w:rPr>
          <w:b/>
          <w:bCs/>
        </w:rPr>
        <w:t>15 septembre 2026</w:t>
      </w:r>
    </w:p>
    <w:p w14:paraId="592E9363" w14:textId="77777777" w:rsidR="00DA7D5F" w:rsidRPr="00AF574F" w:rsidRDefault="00000000" w:rsidP="00DA7D5F">
      <w:r>
        <w:pict w14:anchorId="1315EC83">
          <v:rect id="_x0000_i1032" style="width:0;height:1.5pt" o:hralign="center" o:hrstd="t" o:hr="t" fillcolor="#a0a0a0" stroked="f"/>
        </w:pict>
      </w:r>
    </w:p>
    <w:p w14:paraId="6AD92364" w14:textId="3926C896" w:rsidR="00DA7D5F" w:rsidRPr="00AF574F" w:rsidRDefault="00DA7D5F" w:rsidP="00DA7D5F">
      <w:pPr>
        <w:rPr>
          <w:b/>
          <w:bCs/>
        </w:rPr>
      </w:pPr>
      <w:r w:rsidRPr="00AF574F">
        <w:rPr>
          <w:b/>
          <w:bCs/>
        </w:rPr>
        <w:t xml:space="preserve">Déroulé de la sélection – </w:t>
      </w:r>
      <w:r w:rsidR="006B16F9">
        <w:rPr>
          <w:b/>
          <w:bCs/>
        </w:rPr>
        <w:t>C</w:t>
      </w:r>
      <w:r w:rsidRPr="00AF574F">
        <w:rPr>
          <w:b/>
          <w:bCs/>
        </w:rPr>
        <w:t xml:space="preserve">alendrier </w:t>
      </w:r>
      <w:r>
        <w:rPr>
          <w:b/>
          <w:bCs/>
        </w:rPr>
        <w:t>2026</w:t>
      </w:r>
    </w:p>
    <w:p w14:paraId="272F98C8" w14:textId="184607A2" w:rsidR="00DA7D5F" w:rsidRDefault="00DA7D5F" w:rsidP="001E08F6">
      <w:pPr>
        <w:numPr>
          <w:ilvl w:val="0"/>
          <w:numId w:val="5"/>
        </w:numPr>
        <w:tabs>
          <w:tab w:val="clear" w:pos="720"/>
          <w:tab w:val="num" w:pos="284"/>
        </w:tabs>
        <w:ind w:left="284" w:hanging="284"/>
      </w:pPr>
      <w:r>
        <w:rPr>
          <w:b/>
          <w:bCs/>
        </w:rPr>
        <w:lastRenderedPageBreak/>
        <w:t>15 septembre</w:t>
      </w:r>
      <w:r w:rsidR="00763761">
        <w:rPr>
          <w:b/>
          <w:bCs/>
        </w:rPr>
        <w:t xml:space="preserve"> 2026</w:t>
      </w:r>
      <w:r w:rsidRPr="00AF574F">
        <w:t xml:space="preserve"> : </w:t>
      </w:r>
      <w:r>
        <w:t xml:space="preserve">Date limite de dépôt des projets </w:t>
      </w:r>
      <w:r w:rsidRPr="00AF574F">
        <w:t>candidat</w:t>
      </w:r>
      <w:r>
        <w:t>s</w:t>
      </w:r>
      <w:r w:rsidR="00927602">
        <w:t>.</w:t>
      </w:r>
      <w:r w:rsidR="001E08F6">
        <w:t xml:space="preserve"> Dans la mesure du possible, vous êtes invités à ne pas attendre cette date limite.</w:t>
      </w:r>
    </w:p>
    <w:p w14:paraId="23C01DC5" w14:textId="151BA5D1" w:rsidR="00927602" w:rsidRPr="00927602" w:rsidRDefault="00927602" w:rsidP="001E08F6">
      <w:pPr>
        <w:ind w:left="567"/>
      </w:pPr>
      <w:r w:rsidRPr="00927602">
        <w:t xml:space="preserve">Dès </w:t>
      </w:r>
      <w:r w:rsidR="001E08F6">
        <w:t xml:space="preserve">réception de </w:t>
      </w:r>
      <w:r w:rsidRPr="00927602">
        <w:t>votre dossier, la fondation vous contactera pour commencer à échanger avec vous</w:t>
      </w:r>
      <w:r w:rsidR="001E08F6">
        <w:t>,</w:t>
      </w:r>
      <w:r w:rsidRPr="00927602">
        <w:t xml:space="preserve"> afin de </w:t>
      </w:r>
      <w:r w:rsidR="001E08F6">
        <w:t xml:space="preserve">validité l’éligibilité de votre projet et vous aider à finaliser votre dossier. </w:t>
      </w:r>
    </w:p>
    <w:p w14:paraId="68050865" w14:textId="7AF538A5" w:rsidR="00DA7D5F" w:rsidRPr="001E08F6" w:rsidRDefault="00DA7D5F" w:rsidP="001E08F6">
      <w:pPr>
        <w:numPr>
          <w:ilvl w:val="0"/>
          <w:numId w:val="5"/>
        </w:numPr>
        <w:tabs>
          <w:tab w:val="clear" w:pos="720"/>
          <w:tab w:val="num" w:pos="284"/>
        </w:tabs>
        <w:ind w:left="284" w:hanging="284"/>
        <w:rPr>
          <w:b/>
          <w:bCs/>
        </w:rPr>
      </w:pPr>
      <w:r>
        <w:rPr>
          <w:b/>
          <w:bCs/>
        </w:rPr>
        <w:t xml:space="preserve">15 septembre </w:t>
      </w:r>
      <w:r w:rsidR="001E08F6">
        <w:rPr>
          <w:b/>
          <w:bCs/>
        </w:rPr>
        <w:t>–</w:t>
      </w:r>
      <w:r>
        <w:rPr>
          <w:b/>
          <w:bCs/>
        </w:rPr>
        <w:t xml:space="preserve"> </w:t>
      </w:r>
      <w:r w:rsidR="001E08F6">
        <w:rPr>
          <w:b/>
          <w:bCs/>
        </w:rPr>
        <w:t>30 novembre</w:t>
      </w:r>
      <w:r w:rsidRPr="00763761">
        <w:rPr>
          <w:b/>
          <w:bCs/>
        </w:rPr>
        <w:t xml:space="preserve"> </w:t>
      </w:r>
      <w:r w:rsidR="00763761" w:rsidRPr="00763761">
        <w:rPr>
          <w:b/>
          <w:bCs/>
        </w:rPr>
        <w:t>2026</w:t>
      </w:r>
      <w:r w:rsidR="00763761" w:rsidRPr="001E08F6">
        <w:rPr>
          <w:b/>
          <w:bCs/>
        </w:rPr>
        <w:t xml:space="preserve"> </w:t>
      </w:r>
      <w:r w:rsidRPr="001E08F6">
        <w:rPr>
          <w:b/>
          <w:bCs/>
        </w:rPr>
        <w:t>: Présélection et échanges avec les porteurs</w:t>
      </w:r>
    </w:p>
    <w:p w14:paraId="61792093" w14:textId="19FD1A67" w:rsidR="00D97B2D" w:rsidRPr="00AF574F" w:rsidRDefault="001E08F6" w:rsidP="001E08F6">
      <w:pPr>
        <w:ind w:left="567"/>
      </w:pPr>
      <w:r>
        <w:t xml:space="preserve">Une fois le dossier finalisé, </w:t>
      </w:r>
      <w:r w:rsidR="00D97B2D">
        <w:t>l</w:t>
      </w:r>
      <w:r w:rsidR="00D97B2D" w:rsidRPr="00D97B2D">
        <w:t xml:space="preserve">es porteurs seront invités à présenter leur </w:t>
      </w:r>
      <w:r>
        <w:t>projet</w:t>
      </w:r>
      <w:r w:rsidR="00D97B2D">
        <w:t xml:space="preserve"> </w:t>
      </w:r>
      <w:r w:rsidR="00D97B2D" w:rsidRPr="00D97B2D">
        <w:t>lors d’un comité exécutif de la fondation</w:t>
      </w:r>
      <w:r w:rsidR="00D97B2D">
        <w:t>.</w:t>
      </w:r>
    </w:p>
    <w:p w14:paraId="241FFF6F" w14:textId="520D6BD6" w:rsidR="00DA7D5F" w:rsidRPr="001E08F6" w:rsidRDefault="00DA7D5F" w:rsidP="001E08F6">
      <w:pPr>
        <w:numPr>
          <w:ilvl w:val="0"/>
          <w:numId w:val="5"/>
        </w:numPr>
        <w:tabs>
          <w:tab w:val="clear" w:pos="720"/>
          <w:tab w:val="num" w:pos="284"/>
        </w:tabs>
        <w:ind w:left="284" w:hanging="284"/>
        <w:rPr>
          <w:b/>
          <w:bCs/>
        </w:rPr>
      </w:pPr>
      <w:r>
        <w:rPr>
          <w:b/>
          <w:bCs/>
        </w:rPr>
        <w:t>30 novembr</w:t>
      </w:r>
      <w:r w:rsidR="00763761">
        <w:rPr>
          <w:b/>
          <w:bCs/>
        </w:rPr>
        <w:t>e 2026</w:t>
      </w:r>
      <w:r>
        <w:rPr>
          <w:b/>
          <w:bCs/>
        </w:rPr>
        <w:t xml:space="preserve"> </w:t>
      </w:r>
      <w:r w:rsidRPr="001E08F6">
        <w:rPr>
          <w:b/>
          <w:bCs/>
        </w:rPr>
        <w:t>: Dépôt des projets finalisés</w:t>
      </w:r>
    </w:p>
    <w:p w14:paraId="7A96F8A6" w14:textId="28DB74FB" w:rsidR="00DA7D5F" w:rsidRDefault="00DA7D5F" w:rsidP="001E08F6">
      <w:pPr>
        <w:numPr>
          <w:ilvl w:val="0"/>
          <w:numId w:val="5"/>
        </w:numPr>
        <w:tabs>
          <w:tab w:val="clear" w:pos="720"/>
          <w:tab w:val="num" w:pos="284"/>
        </w:tabs>
        <w:ind w:left="284" w:hanging="284"/>
      </w:pPr>
      <w:r>
        <w:rPr>
          <w:b/>
          <w:bCs/>
        </w:rPr>
        <w:t>15 dé</w:t>
      </w:r>
      <w:r w:rsidRPr="00AF574F">
        <w:rPr>
          <w:b/>
          <w:bCs/>
        </w:rPr>
        <w:t>cembre</w:t>
      </w:r>
      <w:r w:rsidRPr="00276368">
        <w:rPr>
          <w:b/>
          <w:bCs/>
        </w:rPr>
        <w:t xml:space="preserve"> 2026</w:t>
      </w:r>
      <w:r>
        <w:t xml:space="preserve"> </w:t>
      </w:r>
      <w:r w:rsidRPr="001E08F6">
        <w:rPr>
          <w:b/>
          <w:bCs/>
        </w:rPr>
        <w:t>: Annonce des projets retenus</w:t>
      </w:r>
      <w:r w:rsidR="001E08F6">
        <w:rPr>
          <w:b/>
          <w:bCs/>
        </w:rPr>
        <w:t xml:space="preserve"> et des montants alloués.</w:t>
      </w:r>
    </w:p>
    <w:p w14:paraId="10E9C6E6" w14:textId="5AF45D5C" w:rsidR="00445706" w:rsidRDefault="00000000" w:rsidP="00B66CC6">
      <w:pPr>
        <w:rPr>
          <w:strike/>
        </w:rPr>
      </w:pPr>
      <w:r>
        <w:rPr>
          <w:strike/>
        </w:rPr>
        <w:pict w14:anchorId="6AE93D83">
          <v:rect id="_x0000_i1033" style="width:0;height:1.5pt" o:hralign="center" o:hrstd="t" o:hr="t" fillcolor="#a0a0a0" stroked="f"/>
        </w:pict>
      </w:r>
    </w:p>
    <w:p w14:paraId="73802637" w14:textId="1D65190C" w:rsidR="00B66CC6" w:rsidRDefault="00445706" w:rsidP="00445706">
      <w:pPr>
        <w:rPr>
          <w:b/>
          <w:bCs/>
        </w:rPr>
      </w:pPr>
      <w:r>
        <w:rPr>
          <w:strike/>
        </w:rPr>
        <w:br w:type="page"/>
      </w:r>
      <w:r w:rsidR="00B66CC6">
        <w:rPr>
          <w:b/>
          <w:bCs/>
        </w:rPr>
        <w:lastRenderedPageBreak/>
        <w:t>Les lauréats de l’édition 2025</w:t>
      </w:r>
    </w:p>
    <w:p w14:paraId="164702D2" w14:textId="6A028A0B" w:rsidR="00B66CC6" w:rsidRDefault="00B66CC6" w:rsidP="00763761">
      <w:pPr>
        <w:pBdr>
          <w:top w:val="single" w:sz="4" w:space="1" w:color="auto"/>
          <w:left w:val="single" w:sz="4" w:space="4" w:color="auto"/>
          <w:bottom w:val="single" w:sz="4" w:space="1" w:color="auto"/>
          <w:right w:val="single" w:sz="4" w:space="4" w:color="auto"/>
        </w:pBdr>
        <w:shd w:val="clear" w:color="auto" w:fill="E8E8E8" w:themeFill="background2"/>
      </w:pPr>
      <w:r>
        <w:t xml:space="preserve">L’édition 2025 de l’appel à projets de la fondation a permis de soutenir les projets suivants : </w:t>
      </w:r>
    </w:p>
    <w:p w14:paraId="2A0E4AB0" w14:textId="7EE73684" w:rsidR="00B66CC6" w:rsidRDefault="00445706" w:rsidP="00445706">
      <w:pPr>
        <w:pBdr>
          <w:top w:val="single" w:sz="4" w:space="1" w:color="auto"/>
          <w:left w:val="single" w:sz="4" w:space="4" w:color="auto"/>
          <w:bottom w:val="single" w:sz="4" w:space="1" w:color="auto"/>
          <w:right w:val="single" w:sz="4" w:space="4" w:color="auto"/>
        </w:pBdr>
        <w:shd w:val="clear" w:color="auto" w:fill="E8E8E8" w:themeFill="background2"/>
      </w:pPr>
      <w:r>
        <w:t xml:space="preserve">- </w:t>
      </w:r>
      <w:r w:rsidR="00B66CC6" w:rsidRPr="00B66CC6">
        <w:t>Déploiement d’une signalétique pastorale sur la Chaîne des Puys</w:t>
      </w:r>
      <w:r w:rsidR="00B66CC6">
        <w:t xml:space="preserve"> (</w:t>
      </w:r>
      <w:r w:rsidR="00927602" w:rsidRPr="00927602">
        <w:t>Syndicat mixte du Parc naturel régional des Volcans d’Auvergne</w:t>
      </w:r>
      <w:r w:rsidR="00B66CC6">
        <w:t>)</w:t>
      </w:r>
    </w:p>
    <w:p w14:paraId="6A030F48" w14:textId="51A51F69" w:rsidR="00927602" w:rsidRDefault="00445706" w:rsidP="00445706">
      <w:pPr>
        <w:pBdr>
          <w:top w:val="single" w:sz="4" w:space="1" w:color="auto"/>
          <w:left w:val="single" w:sz="4" w:space="4" w:color="auto"/>
          <w:bottom w:val="single" w:sz="4" w:space="1" w:color="auto"/>
          <w:right w:val="single" w:sz="4" w:space="4" w:color="auto"/>
        </w:pBdr>
        <w:shd w:val="clear" w:color="auto" w:fill="E8E8E8" w:themeFill="background2"/>
      </w:pPr>
      <w:r>
        <w:t xml:space="preserve">- </w:t>
      </w:r>
      <w:r w:rsidR="00927602">
        <w:t>Ouverture au pâturage du sommet du Puy de la Rodde (Syndicat Mixte de gestion Forestière, Aydat)</w:t>
      </w:r>
    </w:p>
    <w:p w14:paraId="2C0C6D66" w14:textId="56914956" w:rsidR="00927602" w:rsidRDefault="00445706" w:rsidP="00445706">
      <w:pPr>
        <w:pBdr>
          <w:top w:val="single" w:sz="4" w:space="1" w:color="auto"/>
          <w:left w:val="single" w:sz="4" w:space="4" w:color="auto"/>
          <w:bottom w:val="single" w:sz="4" w:space="1" w:color="auto"/>
          <w:right w:val="single" w:sz="4" w:space="4" w:color="auto"/>
        </w:pBdr>
        <w:shd w:val="clear" w:color="auto" w:fill="E8E8E8" w:themeFill="background2"/>
      </w:pPr>
      <w:r>
        <w:t xml:space="preserve">- </w:t>
      </w:r>
      <w:r w:rsidR="00927602" w:rsidRPr="00927602">
        <w:t>Restauration d'un paysage agro pastoral au bénéfice de la pie-grièche grise</w:t>
      </w:r>
      <w:r w:rsidR="00927602">
        <w:t xml:space="preserve"> (Ligue de Protection des Oiseaux)</w:t>
      </w:r>
    </w:p>
    <w:p w14:paraId="0CCDE268" w14:textId="4A7EB581" w:rsidR="00DA7D5F" w:rsidRPr="00AF574F" w:rsidRDefault="00445706" w:rsidP="00445706">
      <w:pPr>
        <w:pBdr>
          <w:top w:val="single" w:sz="4" w:space="1" w:color="auto"/>
          <w:left w:val="single" w:sz="4" w:space="4" w:color="auto"/>
          <w:bottom w:val="single" w:sz="4" w:space="1" w:color="auto"/>
          <w:right w:val="single" w:sz="4" w:space="4" w:color="auto"/>
        </w:pBdr>
        <w:shd w:val="clear" w:color="auto" w:fill="E8E8E8" w:themeFill="background2"/>
      </w:pPr>
      <w:r>
        <w:t xml:space="preserve">- </w:t>
      </w:r>
      <w:r w:rsidR="00927602" w:rsidRPr="00927602">
        <w:t>Restauration d'une cabane pastorale</w:t>
      </w:r>
      <w:r w:rsidR="00927602">
        <w:t xml:space="preserve"> (Association ARKOSE, Saint-Saturnin)</w:t>
      </w:r>
    </w:p>
    <w:p w14:paraId="51736B0C" w14:textId="77777777" w:rsidR="00DA7D5F" w:rsidRPr="00AF574F" w:rsidRDefault="00000000" w:rsidP="00DA7D5F">
      <w:r>
        <w:pict w14:anchorId="4B1F1FC0">
          <v:rect id="_x0000_i1034" style="width:0;height:1.5pt" o:hralign="center" o:hrstd="t" o:hr="t" fillcolor="#a0a0a0" stroked="f"/>
        </w:pict>
      </w:r>
    </w:p>
    <w:p w14:paraId="53DE9F33" w14:textId="27A95B13" w:rsidR="00DA7D5F" w:rsidRPr="00AF574F" w:rsidRDefault="00DA7D5F" w:rsidP="00DA7D5F">
      <w:pPr>
        <w:rPr>
          <w:b/>
          <w:bCs/>
        </w:rPr>
      </w:pPr>
      <w:r>
        <w:rPr>
          <w:b/>
          <w:bCs/>
        </w:rPr>
        <w:t>Des questions ?</w:t>
      </w:r>
    </w:p>
    <w:p w14:paraId="1E8E3A53" w14:textId="77777777" w:rsidR="00DA7D5F" w:rsidRDefault="00DA7D5F" w:rsidP="00DA7D5F">
      <w:pPr>
        <w:numPr>
          <w:ilvl w:val="0"/>
          <w:numId w:val="5"/>
        </w:numPr>
        <w:rPr>
          <w:b/>
          <w:bCs/>
        </w:rPr>
      </w:pPr>
      <w:r w:rsidRPr="00C75AE5">
        <w:rPr>
          <w:b/>
          <w:bCs/>
        </w:rPr>
        <w:t xml:space="preserve">Contactez-nous : </w:t>
      </w:r>
      <w:hyperlink r:id="rId11" w:history="1">
        <w:r w:rsidRPr="00C75AE5">
          <w:t>contact@fondation-chainedespuys.com</w:t>
        </w:r>
      </w:hyperlink>
    </w:p>
    <w:p w14:paraId="516050FA" w14:textId="77777777" w:rsidR="00DA7D5F" w:rsidRDefault="00DA7D5F" w:rsidP="00DA7D5F">
      <w:pPr>
        <w:rPr>
          <w:b/>
          <w:bCs/>
        </w:rPr>
      </w:pPr>
      <w:r>
        <w:rPr>
          <w:b/>
          <w:bCs/>
        </w:rPr>
        <w:br w:type="page"/>
      </w:r>
    </w:p>
    <w:p w14:paraId="30B55AF7" w14:textId="77777777" w:rsidR="00F617B3" w:rsidRDefault="00F617B3" w:rsidP="00F617B3">
      <w:pPr>
        <w:spacing w:after="0"/>
        <w:ind w:left="567" w:right="271"/>
        <w:jc w:val="center"/>
        <w:rPr>
          <w:rFonts w:ascii="Arial" w:hAnsi="Arial" w:cs="Arial"/>
          <w:b/>
        </w:rPr>
      </w:pPr>
      <w:r w:rsidRPr="00D67020">
        <w:rPr>
          <w:rFonts w:ascii="Arial" w:hAnsi="Arial" w:cs="Arial"/>
          <w:noProof/>
        </w:rPr>
        <w:lastRenderedPageBreak/>
        <w:drawing>
          <wp:inline distT="0" distB="0" distL="0" distR="0" wp14:anchorId="386F769F" wp14:editId="272670C7">
            <wp:extent cx="1894029" cy="1377304"/>
            <wp:effectExtent l="0" t="0" r="0" b="0"/>
            <wp:docPr id="1187249856" name="Image 1187249856" descr="C:\Users\FOURNIOUXD\AppData\Local\Microsoft\Windows\INetCache\Content.Word\Logo fondation type marque ok c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OURNIOUXD\AppData\Local\Microsoft\Windows\INetCache\Content.Word\Logo fondation type marque ok copi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7366" cy="1379730"/>
                    </a:xfrm>
                    <a:prstGeom prst="rect">
                      <a:avLst/>
                    </a:prstGeom>
                    <a:noFill/>
                    <a:ln>
                      <a:noFill/>
                    </a:ln>
                  </pic:spPr>
                </pic:pic>
              </a:graphicData>
            </a:graphic>
          </wp:inline>
        </w:drawing>
      </w:r>
      <w:r>
        <w:rPr>
          <w:rFonts w:ascii="Arial" w:hAnsi="Arial" w:cs="Arial"/>
          <w:b/>
        </w:rPr>
        <w:t xml:space="preserve">                                    </w:t>
      </w:r>
      <w:r w:rsidRPr="00D67020">
        <w:rPr>
          <w:rFonts w:ascii="Arial" w:hAnsi="Arial" w:cs="Arial"/>
          <w:b/>
        </w:rPr>
        <w:tab/>
      </w:r>
      <w:r w:rsidRPr="00D67020">
        <w:rPr>
          <w:rFonts w:ascii="Arial" w:hAnsi="Arial" w:cs="Arial"/>
          <w:b/>
        </w:rPr>
        <w:tab/>
      </w:r>
      <w:r w:rsidRPr="00D67020">
        <w:rPr>
          <w:rFonts w:ascii="Arial" w:hAnsi="Arial" w:cs="Arial"/>
          <w:noProof/>
        </w:rPr>
        <w:drawing>
          <wp:inline distT="0" distB="0" distL="0" distR="0" wp14:anchorId="08C152EB" wp14:editId="7B96C5ED">
            <wp:extent cx="853514" cy="990686"/>
            <wp:effectExtent l="0" t="0" r="3810" b="0"/>
            <wp:docPr id="898952934" name="Image 89895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8BDDF.tmp"/>
                    <pic:cNvPicPr/>
                  </pic:nvPicPr>
                  <pic:blipFill>
                    <a:blip r:embed="rId7">
                      <a:extLst>
                        <a:ext uri="{28A0092B-C50C-407E-A947-70E740481C1C}">
                          <a14:useLocalDpi xmlns:a14="http://schemas.microsoft.com/office/drawing/2010/main" val="0"/>
                        </a:ext>
                      </a:extLst>
                    </a:blip>
                    <a:stretch>
                      <a:fillRect/>
                    </a:stretch>
                  </pic:blipFill>
                  <pic:spPr>
                    <a:xfrm>
                      <a:off x="0" y="0"/>
                      <a:ext cx="853514" cy="990686"/>
                    </a:xfrm>
                    <a:prstGeom prst="rect">
                      <a:avLst/>
                    </a:prstGeom>
                  </pic:spPr>
                </pic:pic>
              </a:graphicData>
            </a:graphic>
          </wp:inline>
        </w:drawing>
      </w:r>
    </w:p>
    <w:p w14:paraId="213248A9" w14:textId="77777777" w:rsidR="00F617B3" w:rsidRPr="00D67020" w:rsidRDefault="00F617B3" w:rsidP="00F617B3">
      <w:pPr>
        <w:spacing w:after="0"/>
        <w:ind w:left="567" w:right="271"/>
        <w:jc w:val="center"/>
        <w:rPr>
          <w:rFonts w:ascii="Arial" w:hAnsi="Arial" w:cs="Arial"/>
          <w:b/>
        </w:rPr>
      </w:pPr>
    </w:p>
    <w:p w14:paraId="770F63F4" w14:textId="66D23C54" w:rsidR="00DA7D5F" w:rsidRPr="00D67020" w:rsidRDefault="00DA7D5F" w:rsidP="00195846">
      <w:pPr>
        <w:pBdr>
          <w:top w:val="single" w:sz="4" w:space="1" w:color="auto"/>
          <w:left w:val="single" w:sz="4" w:space="4" w:color="auto"/>
          <w:bottom w:val="single" w:sz="4" w:space="1" w:color="auto"/>
          <w:right w:val="single" w:sz="4" w:space="4" w:color="auto"/>
        </w:pBdr>
        <w:spacing w:after="30"/>
        <w:ind w:left="142" w:right="41"/>
        <w:jc w:val="center"/>
        <w:rPr>
          <w:rFonts w:ascii="Arial" w:hAnsi="Arial" w:cs="Arial"/>
          <w:b/>
          <w:bCs/>
          <w:sz w:val="28"/>
          <w:szCs w:val="28"/>
        </w:rPr>
      </w:pPr>
      <w:r w:rsidRPr="00D67020">
        <w:rPr>
          <w:rFonts w:ascii="Arial" w:hAnsi="Arial" w:cs="Arial"/>
          <w:b/>
          <w:bCs/>
          <w:sz w:val="28"/>
          <w:szCs w:val="28"/>
        </w:rPr>
        <w:t xml:space="preserve">Appel à projets </w:t>
      </w:r>
      <w:r w:rsidR="00445706">
        <w:rPr>
          <w:rFonts w:ascii="Arial" w:hAnsi="Arial" w:cs="Arial"/>
          <w:b/>
          <w:bCs/>
          <w:sz w:val="28"/>
          <w:szCs w:val="28"/>
        </w:rPr>
        <w:t xml:space="preserve">2026 </w:t>
      </w:r>
      <w:r w:rsidRPr="00D67020">
        <w:rPr>
          <w:rFonts w:ascii="Arial" w:hAnsi="Arial" w:cs="Arial"/>
          <w:b/>
          <w:bCs/>
          <w:sz w:val="28"/>
          <w:szCs w:val="28"/>
        </w:rPr>
        <w:t>de la Fondation Chaîne des Puys - faille de Limagne</w:t>
      </w:r>
    </w:p>
    <w:p w14:paraId="0A7569E8" w14:textId="00BADFDC" w:rsidR="00DA7D5F" w:rsidRPr="00445706" w:rsidRDefault="00DA7D5F" w:rsidP="00195846">
      <w:pPr>
        <w:pBdr>
          <w:top w:val="single" w:sz="4" w:space="1" w:color="auto"/>
          <w:left w:val="single" w:sz="4" w:space="4" w:color="auto"/>
          <w:bottom w:val="single" w:sz="4" w:space="1" w:color="auto"/>
          <w:right w:val="single" w:sz="4" w:space="4" w:color="auto"/>
        </w:pBdr>
        <w:spacing w:after="30"/>
        <w:ind w:left="142" w:right="41"/>
        <w:jc w:val="center"/>
        <w:rPr>
          <w:rFonts w:ascii="Arial" w:hAnsi="Arial" w:cs="Arial"/>
          <w:b/>
          <w:bCs/>
          <w:sz w:val="28"/>
          <w:szCs w:val="28"/>
        </w:rPr>
      </w:pPr>
      <w:r w:rsidRPr="00D67020">
        <w:rPr>
          <w:rFonts w:ascii="Arial" w:hAnsi="Arial" w:cs="Arial"/>
          <w:b/>
          <w:bCs/>
          <w:sz w:val="28"/>
          <w:szCs w:val="28"/>
        </w:rPr>
        <w:t>Questionnaire de candidature</w:t>
      </w:r>
    </w:p>
    <w:p w14:paraId="556CAF90" w14:textId="77777777" w:rsidR="00DA7D5F" w:rsidRPr="00D67020" w:rsidRDefault="00DA7D5F" w:rsidP="00195846">
      <w:pPr>
        <w:spacing w:after="0"/>
        <w:ind w:left="142"/>
        <w:rPr>
          <w:rFonts w:ascii="Arial" w:hAnsi="Arial" w:cs="Arial"/>
          <w:b/>
        </w:rPr>
      </w:pPr>
    </w:p>
    <w:p w14:paraId="45980FB0" w14:textId="77777777" w:rsidR="00DA7D5F" w:rsidRPr="00D67020" w:rsidRDefault="00DA7D5F" w:rsidP="00195846">
      <w:pPr>
        <w:spacing w:after="0"/>
        <w:ind w:left="142"/>
        <w:rPr>
          <w:rFonts w:ascii="Arial" w:hAnsi="Arial" w:cs="Arial"/>
        </w:rPr>
      </w:pPr>
      <w:r w:rsidRPr="00D67020">
        <w:rPr>
          <w:rFonts w:ascii="Arial" w:hAnsi="Arial" w:cs="Arial"/>
          <w:b/>
        </w:rPr>
        <w:t>Vous souhaitez, à votre échelle, aider le territoire à prendre les virages nécessaires afin de répondre localement aux défis mondiaux ? Vous avez à cœur de contribuer à la mise en valeur et à la préservation du site emblématique de la Chaîne des Puys - faille de Limagne ? Nous sommes à l’écoute de vos projets et expérimentations !</w:t>
      </w:r>
    </w:p>
    <w:p w14:paraId="759EADBF" w14:textId="77777777" w:rsidR="00DA7D5F" w:rsidRPr="00D67020" w:rsidRDefault="00DA7D5F" w:rsidP="00195846">
      <w:pPr>
        <w:spacing w:after="0"/>
        <w:ind w:left="142"/>
        <w:rPr>
          <w:rFonts w:ascii="Arial" w:hAnsi="Arial" w:cs="Arial"/>
        </w:rPr>
      </w:pPr>
      <w:r w:rsidRPr="00D67020">
        <w:rPr>
          <w:rFonts w:ascii="Arial" w:hAnsi="Arial" w:cs="Arial"/>
          <w:b/>
        </w:rPr>
        <w:t xml:space="preserve"> </w:t>
      </w:r>
    </w:p>
    <w:p w14:paraId="637C7E48" w14:textId="77777777" w:rsidR="00DA7D5F" w:rsidRPr="00D67020" w:rsidRDefault="00DA7D5F" w:rsidP="00195846">
      <w:pPr>
        <w:spacing w:after="10" w:line="269" w:lineRule="auto"/>
        <w:ind w:left="142"/>
        <w:rPr>
          <w:rFonts w:ascii="Arial" w:hAnsi="Arial" w:cs="Arial"/>
        </w:rPr>
      </w:pPr>
      <w:r w:rsidRPr="00D67020">
        <w:rPr>
          <w:rFonts w:ascii="Arial" w:hAnsi="Arial" w:cs="Arial"/>
        </w:rPr>
        <w:t xml:space="preserve">Afin de nous permettre de bien comprendre votre projet, merci de répondre à toutes les questions ci-dessous en quelques lignes. </w:t>
      </w:r>
    </w:p>
    <w:p w14:paraId="3A0580C6" w14:textId="77777777" w:rsidR="00DA7D5F" w:rsidRPr="00D67020" w:rsidRDefault="00DA7D5F" w:rsidP="00195846">
      <w:pPr>
        <w:spacing w:after="33"/>
        <w:ind w:left="142"/>
        <w:rPr>
          <w:rFonts w:ascii="Arial" w:hAnsi="Arial" w:cs="Arial"/>
        </w:rPr>
      </w:pPr>
      <w:r w:rsidRPr="00D67020">
        <w:rPr>
          <w:rFonts w:ascii="Arial" w:hAnsi="Arial" w:cs="Arial"/>
        </w:rPr>
        <w:t xml:space="preserve"> </w:t>
      </w:r>
    </w:p>
    <w:p w14:paraId="002A05FF" w14:textId="77777777" w:rsidR="00DA7D5F" w:rsidRPr="00D67020" w:rsidRDefault="00DA7D5F" w:rsidP="00195846">
      <w:pPr>
        <w:spacing w:after="10" w:line="269" w:lineRule="auto"/>
        <w:ind w:left="142"/>
        <w:rPr>
          <w:rFonts w:ascii="Arial" w:hAnsi="Arial" w:cs="Arial"/>
        </w:rPr>
      </w:pPr>
      <w:r w:rsidRPr="00D67020">
        <w:rPr>
          <w:rFonts w:ascii="Arial" w:hAnsi="Arial" w:cs="Arial"/>
        </w:rPr>
        <w:t xml:space="preserve">Les modalités de choix et de sélection des candidatures reposent sur un ensemble de critères d’évaluation joint en annexe. </w:t>
      </w:r>
    </w:p>
    <w:p w14:paraId="6734C7D9" w14:textId="77777777" w:rsidR="00DA7D5F" w:rsidRPr="00D67020" w:rsidRDefault="00DA7D5F" w:rsidP="00195846">
      <w:pPr>
        <w:spacing w:after="19"/>
        <w:ind w:left="142"/>
        <w:rPr>
          <w:rFonts w:ascii="Arial" w:hAnsi="Arial" w:cs="Arial"/>
        </w:rPr>
      </w:pPr>
      <w:r w:rsidRPr="00D67020">
        <w:rPr>
          <w:rFonts w:ascii="Arial" w:hAnsi="Arial" w:cs="Arial"/>
        </w:rPr>
        <w:t xml:space="preserve"> </w:t>
      </w:r>
    </w:p>
    <w:p w14:paraId="6EE3C338" w14:textId="77777777" w:rsidR="00DA7D5F" w:rsidRPr="00D67020" w:rsidRDefault="00DA7D5F" w:rsidP="00195846">
      <w:pPr>
        <w:spacing w:after="10" w:line="269" w:lineRule="auto"/>
        <w:ind w:left="142"/>
        <w:rPr>
          <w:rFonts w:ascii="Arial" w:hAnsi="Arial" w:cs="Arial"/>
        </w:rPr>
      </w:pPr>
      <w:r w:rsidRPr="00D67020">
        <w:rPr>
          <w:rFonts w:ascii="Arial" w:hAnsi="Arial" w:cs="Arial"/>
        </w:rPr>
        <w:t xml:space="preserve">Une fois rempli, merci d’adresser ce document à la Fondation Chaîne des Puys - faille de Limagne par mail :  </w:t>
      </w:r>
      <w:r>
        <w:rPr>
          <w:rFonts w:ascii="Arial" w:hAnsi="Arial" w:cs="Arial"/>
          <w:color w:val="0000FF"/>
          <w:u w:val="single" w:color="0000FF"/>
        </w:rPr>
        <w:t>contact@f</w:t>
      </w:r>
      <w:r w:rsidRPr="00D67020">
        <w:rPr>
          <w:rFonts w:ascii="Arial" w:hAnsi="Arial" w:cs="Arial"/>
          <w:color w:val="0000FF"/>
          <w:u w:val="single" w:color="0000FF"/>
        </w:rPr>
        <w:t>ondation</w:t>
      </w:r>
      <w:r>
        <w:rPr>
          <w:rFonts w:ascii="Arial" w:hAnsi="Arial" w:cs="Arial"/>
          <w:color w:val="0000FF"/>
          <w:u w:val="single" w:color="0000FF"/>
        </w:rPr>
        <w:t>-</w:t>
      </w:r>
      <w:r w:rsidRPr="00D67020">
        <w:rPr>
          <w:rFonts w:ascii="Arial" w:hAnsi="Arial" w:cs="Arial"/>
          <w:color w:val="0000FF"/>
          <w:u w:val="single" w:color="0000FF"/>
        </w:rPr>
        <w:t>cha</w:t>
      </w:r>
      <w:r>
        <w:rPr>
          <w:rFonts w:ascii="Arial" w:hAnsi="Arial" w:cs="Arial"/>
          <w:color w:val="0000FF"/>
          <w:u w:val="single" w:color="0000FF"/>
        </w:rPr>
        <w:t>i</w:t>
      </w:r>
      <w:r w:rsidRPr="00D67020">
        <w:rPr>
          <w:rFonts w:ascii="Arial" w:hAnsi="Arial" w:cs="Arial"/>
          <w:color w:val="0000FF"/>
          <w:u w:val="single" w:color="0000FF"/>
        </w:rPr>
        <w:t>nedespuys.com</w:t>
      </w:r>
    </w:p>
    <w:p w14:paraId="32C53F72" w14:textId="77777777" w:rsidR="00DA7D5F" w:rsidRPr="00D67020" w:rsidRDefault="00DA7D5F" w:rsidP="00195846">
      <w:pPr>
        <w:spacing w:after="38"/>
        <w:ind w:left="142"/>
        <w:rPr>
          <w:rFonts w:ascii="Arial" w:hAnsi="Arial" w:cs="Arial"/>
        </w:rPr>
      </w:pPr>
      <w:r w:rsidRPr="00D67020">
        <w:rPr>
          <w:rFonts w:ascii="Arial" w:hAnsi="Arial" w:cs="Arial"/>
        </w:rPr>
        <w:t xml:space="preserve"> </w:t>
      </w:r>
    </w:p>
    <w:p w14:paraId="541FB4E1" w14:textId="77777777" w:rsidR="00DA7D5F" w:rsidRPr="00D67020" w:rsidRDefault="00DA7D5F" w:rsidP="00195846">
      <w:pPr>
        <w:spacing w:after="23"/>
        <w:ind w:left="142"/>
        <w:rPr>
          <w:rFonts w:ascii="Arial" w:hAnsi="Arial" w:cs="Arial"/>
        </w:rPr>
      </w:pPr>
    </w:p>
    <w:p w14:paraId="5F6B0BFB" w14:textId="77777777" w:rsidR="00DA7D5F" w:rsidRPr="00D67020" w:rsidRDefault="00DA7D5F" w:rsidP="00195846">
      <w:pPr>
        <w:shd w:val="clear" w:color="auto" w:fill="C1E4F5" w:themeFill="accent1" w:themeFillTint="33"/>
        <w:spacing w:after="21"/>
        <w:ind w:left="142"/>
        <w:jc w:val="center"/>
        <w:rPr>
          <w:rFonts w:ascii="Arial" w:hAnsi="Arial" w:cs="Arial"/>
          <w:b/>
        </w:rPr>
      </w:pPr>
      <w:r w:rsidRPr="00D67020">
        <w:rPr>
          <w:rFonts w:ascii="Arial" w:hAnsi="Arial" w:cs="Arial"/>
          <w:b/>
        </w:rPr>
        <w:t xml:space="preserve">La date limite de retour de votre candidature est fixée au </w:t>
      </w:r>
      <w:r>
        <w:rPr>
          <w:rFonts w:ascii="Arial" w:hAnsi="Arial" w:cs="Arial"/>
          <w:b/>
        </w:rPr>
        <w:t xml:space="preserve">15 septembre </w:t>
      </w:r>
      <w:r w:rsidRPr="00D67020">
        <w:rPr>
          <w:rFonts w:ascii="Arial" w:hAnsi="Arial" w:cs="Arial"/>
          <w:b/>
        </w:rPr>
        <w:t>2026 au plus tard</w:t>
      </w:r>
    </w:p>
    <w:p w14:paraId="28B779C5" w14:textId="77777777" w:rsidR="00DA7D5F" w:rsidRPr="00D67020" w:rsidRDefault="00DA7D5F" w:rsidP="00195846">
      <w:pPr>
        <w:spacing w:after="218"/>
        <w:ind w:left="142"/>
        <w:rPr>
          <w:rFonts w:ascii="Arial" w:hAnsi="Arial" w:cs="Arial"/>
        </w:rPr>
      </w:pPr>
      <w:r w:rsidRPr="00D67020">
        <w:rPr>
          <w:rFonts w:ascii="Arial" w:hAnsi="Arial" w:cs="Arial"/>
        </w:rPr>
        <w:t xml:space="preserve"> </w:t>
      </w:r>
    </w:p>
    <w:p w14:paraId="21C74F63" w14:textId="77777777" w:rsidR="00DA7D5F" w:rsidRPr="00D67020" w:rsidRDefault="00DA7D5F" w:rsidP="00195846">
      <w:pPr>
        <w:spacing w:after="10" w:line="269" w:lineRule="auto"/>
        <w:ind w:left="142"/>
        <w:rPr>
          <w:rFonts w:ascii="Arial" w:hAnsi="Arial" w:cs="Arial"/>
        </w:rPr>
      </w:pPr>
      <w:r w:rsidRPr="00D67020">
        <w:rPr>
          <w:rFonts w:ascii="Arial" w:hAnsi="Arial" w:cs="Arial"/>
        </w:rPr>
        <w:t xml:space="preserve">Votre proposition fera l’objet d’une étude et d’une présélection, puis nous vous joindrons pour vous informer des suites qui lui seront données. </w:t>
      </w:r>
    </w:p>
    <w:p w14:paraId="763D541D" w14:textId="77777777" w:rsidR="00DA7D5F" w:rsidRPr="00D67020" w:rsidRDefault="00DA7D5F" w:rsidP="00195846">
      <w:pPr>
        <w:spacing w:after="10" w:line="269" w:lineRule="auto"/>
        <w:ind w:left="142"/>
        <w:rPr>
          <w:rFonts w:ascii="Arial" w:hAnsi="Arial" w:cs="Arial"/>
        </w:rPr>
      </w:pPr>
    </w:p>
    <w:p w14:paraId="29D0E3DB" w14:textId="77777777" w:rsidR="00DA7D5F" w:rsidRPr="00D67020" w:rsidRDefault="00DA7D5F" w:rsidP="00195846">
      <w:pPr>
        <w:spacing w:after="10" w:line="269" w:lineRule="auto"/>
        <w:ind w:left="142"/>
        <w:rPr>
          <w:rFonts w:ascii="Arial" w:hAnsi="Arial" w:cs="Arial"/>
        </w:rPr>
      </w:pPr>
    </w:p>
    <w:p w14:paraId="4DC22432" w14:textId="77777777" w:rsidR="00DA7D5F" w:rsidRPr="00D67020" w:rsidRDefault="00DA7D5F" w:rsidP="00195846">
      <w:pPr>
        <w:spacing w:after="10" w:line="269" w:lineRule="auto"/>
        <w:ind w:left="142"/>
        <w:rPr>
          <w:rFonts w:ascii="Arial" w:hAnsi="Arial" w:cs="Arial"/>
        </w:rPr>
      </w:pPr>
    </w:p>
    <w:p w14:paraId="2BF371A0" w14:textId="77777777" w:rsidR="00DA7D5F" w:rsidRPr="00D67020" w:rsidRDefault="00DA7D5F" w:rsidP="00195846">
      <w:pPr>
        <w:shd w:val="clear" w:color="auto" w:fill="D9D9D9" w:themeFill="background1" w:themeFillShade="D9"/>
        <w:spacing w:after="220"/>
        <w:ind w:left="142"/>
        <w:rPr>
          <w:rFonts w:ascii="Arial" w:hAnsi="Arial" w:cs="Arial"/>
        </w:rPr>
      </w:pPr>
      <w:r w:rsidRPr="00D67020">
        <w:rPr>
          <w:rFonts w:ascii="Arial" w:hAnsi="Arial" w:cs="Arial"/>
          <w:b/>
        </w:rPr>
        <w:t xml:space="preserve">1/ VOUS ETES </w:t>
      </w:r>
      <w:r w:rsidRPr="00D67020">
        <w:rPr>
          <w:rFonts w:ascii="Arial" w:hAnsi="Arial" w:cs="Arial"/>
        </w:rPr>
        <w:t xml:space="preserve"> </w:t>
      </w:r>
    </w:p>
    <w:p w14:paraId="355ACA56" w14:textId="77777777" w:rsidR="00DA7D5F" w:rsidRDefault="00DA7D5F" w:rsidP="00195846">
      <w:pPr>
        <w:spacing w:after="216"/>
        <w:ind w:left="142"/>
        <w:rPr>
          <w:rFonts w:ascii="Arial" w:hAnsi="Arial" w:cs="Arial"/>
          <w:i/>
        </w:rPr>
      </w:pPr>
      <w:r w:rsidRPr="00D67020">
        <w:rPr>
          <w:rFonts w:ascii="Arial" w:hAnsi="Arial" w:cs="Arial"/>
          <w:i/>
        </w:rPr>
        <w:t xml:space="preserve">Les projets doivent être portés par des structures d’intérêt général </w:t>
      </w:r>
    </w:p>
    <w:p w14:paraId="02161990" w14:textId="77777777" w:rsidR="00D116E2" w:rsidRPr="00D67020" w:rsidRDefault="00D116E2" w:rsidP="00195846">
      <w:pPr>
        <w:spacing w:after="216"/>
        <w:ind w:left="142"/>
        <w:rPr>
          <w:rFonts w:ascii="Arial" w:hAnsi="Arial" w:cs="Arial"/>
        </w:rPr>
      </w:pPr>
    </w:p>
    <w:p w14:paraId="77111C75" w14:textId="77777777" w:rsidR="00DA7D5F" w:rsidRPr="00D116E2" w:rsidRDefault="00DA7D5F" w:rsidP="00195846">
      <w:pPr>
        <w:spacing w:after="19"/>
        <w:ind w:left="142"/>
        <w:rPr>
          <w:rFonts w:ascii="Arial" w:hAnsi="Arial" w:cs="Arial"/>
          <w:bCs/>
        </w:rPr>
      </w:pPr>
      <w:r w:rsidRPr="00D116E2">
        <w:rPr>
          <w:rFonts w:ascii="Arial" w:hAnsi="Arial" w:cs="Arial"/>
          <w:bCs/>
        </w:rPr>
        <w:t xml:space="preserve">Nom de votre structure : </w:t>
      </w:r>
    </w:p>
    <w:p w14:paraId="667D9ED3" w14:textId="77777777" w:rsidR="00DA7D5F" w:rsidRPr="00D116E2" w:rsidRDefault="00DA7D5F" w:rsidP="00195846">
      <w:pPr>
        <w:spacing w:after="19"/>
        <w:ind w:left="142"/>
        <w:rPr>
          <w:rFonts w:ascii="Arial" w:hAnsi="Arial" w:cs="Arial"/>
          <w:bCs/>
        </w:rPr>
      </w:pPr>
      <w:r w:rsidRPr="00D116E2">
        <w:rPr>
          <w:rFonts w:ascii="Arial" w:hAnsi="Arial" w:cs="Arial"/>
          <w:bCs/>
        </w:rPr>
        <w:t xml:space="preserve"> </w:t>
      </w:r>
    </w:p>
    <w:p w14:paraId="7C42FB43" w14:textId="0E77C589" w:rsidR="00DA7D5F" w:rsidRPr="00D116E2" w:rsidRDefault="00DA7D5F" w:rsidP="00195846">
      <w:pPr>
        <w:spacing w:after="10" w:line="269" w:lineRule="auto"/>
        <w:ind w:left="142"/>
        <w:rPr>
          <w:rFonts w:ascii="Arial" w:hAnsi="Arial" w:cs="Arial"/>
          <w:bCs/>
        </w:rPr>
      </w:pPr>
      <w:r w:rsidRPr="00D116E2">
        <w:rPr>
          <w:rFonts w:ascii="Arial" w:hAnsi="Arial" w:cs="Arial"/>
          <w:bCs/>
        </w:rPr>
        <w:t>Statut juridique</w:t>
      </w:r>
      <w:r w:rsidR="00D116E2">
        <w:rPr>
          <w:rFonts w:ascii="Arial" w:hAnsi="Arial" w:cs="Arial"/>
          <w:bCs/>
        </w:rPr>
        <w:t xml:space="preserve"> </w:t>
      </w:r>
      <w:r w:rsidRPr="00D116E2">
        <w:rPr>
          <w:rFonts w:ascii="Arial" w:hAnsi="Arial" w:cs="Arial"/>
          <w:bCs/>
        </w:rPr>
        <w:t xml:space="preserve">: </w:t>
      </w:r>
    </w:p>
    <w:p w14:paraId="30AE27C9" w14:textId="77777777" w:rsidR="00DA7D5F" w:rsidRPr="00D116E2" w:rsidRDefault="00DA7D5F" w:rsidP="00195846">
      <w:pPr>
        <w:spacing w:after="19"/>
        <w:ind w:left="142"/>
        <w:rPr>
          <w:rFonts w:ascii="Arial" w:hAnsi="Arial" w:cs="Arial"/>
          <w:bCs/>
        </w:rPr>
      </w:pPr>
      <w:r w:rsidRPr="00D116E2">
        <w:rPr>
          <w:rFonts w:ascii="Arial" w:hAnsi="Arial" w:cs="Arial"/>
          <w:bCs/>
        </w:rPr>
        <w:t xml:space="preserve"> </w:t>
      </w:r>
    </w:p>
    <w:p w14:paraId="287A5EA7" w14:textId="77777777" w:rsidR="006D399A" w:rsidRDefault="006D399A">
      <w:pPr>
        <w:rPr>
          <w:rFonts w:ascii="Arial" w:hAnsi="Arial" w:cs="Arial"/>
          <w:bCs/>
        </w:rPr>
      </w:pPr>
      <w:r>
        <w:rPr>
          <w:rFonts w:ascii="Arial" w:hAnsi="Arial" w:cs="Arial"/>
          <w:bCs/>
        </w:rPr>
        <w:br w:type="page"/>
      </w:r>
    </w:p>
    <w:p w14:paraId="243919F8" w14:textId="3BD9AACD" w:rsidR="00DA7D5F" w:rsidRPr="00D116E2" w:rsidRDefault="002165DC" w:rsidP="00195846">
      <w:pPr>
        <w:spacing w:after="19"/>
        <w:ind w:left="142"/>
        <w:rPr>
          <w:rFonts w:ascii="Arial" w:hAnsi="Arial" w:cs="Arial"/>
          <w:bCs/>
        </w:rPr>
      </w:pPr>
      <w:r w:rsidRPr="00D116E2">
        <w:rPr>
          <w:rFonts w:ascii="Arial" w:hAnsi="Arial" w:cs="Arial"/>
          <w:bCs/>
        </w:rPr>
        <w:lastRenderedPageBreak/>
        <w:t xml:space="preserve">Nom, Prénom </w:t>
      </w:r>
      <w:r w:rsidR="00DA7D5F" w:rsidRPr="00D116E2">
        <w:rPr>
          <w:rFonts w:ascii="Arial" w:hAnsi="Arial" w:cs="Arial"/>
          <w:bCs/>
        </w:rPr>
        <w:t xml:space="preserve">de la personne en charge du projet : </w:t>
      </w:r>
    </w:p>
    <w:p w14:paraId="3DA611AA" w14:textId="77777777" w:rsidR="00DA7D5F" w:rsidRPr="00D116E2" w:rsidRDefault="00DA7D5F" w:rsidP="00195846">
      <w:pPr>
        <w:spacing w:after="19"/>
        <w:ind w:left="142"/>
        <w:rPr>
          <w:rFonts w:ascii="Arial" w:hAnsi="Arial" w:cs="Arial"/>
          <w:bCs/>
        </w:rPr>
      </w:pPr>
      <w:r w:rsidRPr="00D116E2">
        <w:rPr>
          <w:rFonts w:ascii="Arial" w:hAnsi="Arial" w:cs="Arial"/>
          <w:bCs/>
        </w:rPr>
        <w:t xml:space="preserve"> </w:t>
      </w:r>
    </w:p>
    <w:p w14:paraId="2700870B" w14:textId="6C5644B6" w:rsidR="00DA7D5F" w:rsidRPr="00D116E2" w:rsidRDefault="00DA7D5F" w:rsidP="00D116E2">
      <w:pPr>
        <w:pStyle w:val="Paragraphedeliste"/>
        <w:numPr>
          <w:ilvl w:val="0"/>
          <w:numId w:val="17"/>
        </w:numPr>
        <w:spacing w:after="218" w:line="360" w:lineRule="auto"/>
        <w:ind w:left="1134" w:hanging="283"/>
        <w:rPr>
          <w:rFonts w:ascii="Arial" w:hAnsi="Arial" w:cs="Arial"/>
        </w:rPr>
      </w:pPr>
      <w:r w:rsidRPr="00D116E2">
        <w:rPr>
          <w:rFonts w:ascii="Arial" w:hAnsi="Arial" w:cs="Arial"/>
        </w:rPr>
        <w:t xml:space="preserve">Courriel : </w:t>
      </w:r>
    </w:p>
    <w:p w14:paraId="5A497421" w14:textId="4496FAB2" w:rsidR="00DA7D5F" w:rsidRPr="00D116E2" w:rsidRDefault="00DA7D5F" w:rsidP="00D116E2">
      <w:pPr>
        <w:pStyle w:val="Paragraphedeliste"/>
        <w:numPr>
          <w:ilvl w:val="0"/>
          <w:numId w:val="17"/>
        </w:numPr>
        <w:spacing w:after="218" w:line="360" w:lineRule="auto"/>
        <w:ind w:left="1134" w:hanging="283"/>
        <w:rPr>
          <w:rFonts w:ascii="Arial" w:hAnsi="Arial" w:cs="Arial"/>
        </w:rPr>
      </w:pPr>
      <w:r w:rsidRPr="00D116E2">
        <w:rPr>
          <w:rFonts w:ascii="Arial" w:hAnsi="Arial" w:cs="Arial"/>
        </w:rPr>
        <w:t xml:space="preserve">Adresse : </w:t>
      </w:r>
    </w:p>
    <w:p w14:paraId="5AC3C05D" w14:textId="77777777" w:rsidR="002165DC" w:rsidRPr="00D116E2" w:rsidRDefault="002165DC" w:rsidP="00D116E2">
      <w:pPr>
        <w:spacing w:after="218" w:line="360" w:lineRule="auto"/>
        <w:ind w:left="491"/>
        <w:rPr>
          <w:rFonts w:ascii="Arial" w:hAnsi="Arial" w:cs="Arial"/>
        </w:rPr>
      </w:pPr>
    </w:p>
    <w:p w14:paraId="4EF90C99" w14:textId="2BBBB2B6" w:rsidR="00DA7D5F" w:rsidRPr="00D116E2" w:rsidRDefault="00DA7D5F" w:rsidP="00D116E2">
      <w:pPr>
        <w:pStyle w:val="Paragraphedeliste"/>
        <w:numPr>
          <w:ilvl w:val="0"/>
          <w:numId w:val="17"/>
        </w:numPr>
        <w:spacing w:after="218" w:line="360" w:lineRule="auto"/>
        <w:ind w:left="1134" w:hanging="283"/>
        <w:rPr>
          <w:rFonts w:ascii="Arial" w:hAnsi="Arial" w:cs="Arial"/>
        </w:rPr>
      </w:pPr>
      <w:r w:rsidRPr="00D116E2">
        <w:rPr>
          <w:rFonts w:ascii="Arial" w:hAnsi="Arial" w:cs="Arial"/>
        </w:rPr>
        <w:t xml:space="preserve">Téléphone(s) : </w:t>
      </w:r>
    </w:p>
    <w:p w14:paraId="1D233458" w14:textId="7F134D96" w:rsidR="00DA7D5F" w:rsidRPr="00D116E2" w:rsidRDefault="00DA7D5F" w:rsidP="00D116E2">
      <w:pPr>
        <w:spacing w:after="19"/>
        <w:ind w:left="142"/>
        <w:rPr>
          <w:rFonts w:ascii="Arial" w:hAnsi="Arial" w:cs="Arial"/>
          <w:bCs/>
        </w:rPr>
      </w:pPr>
      <w:r w:rsidRPr="00D116E2">
        <w:rPr>
          <w:rFonts w:ascii="Arial" w:hAnsi="Arial" w:cs="Arial"/>
        </w:rPr>
        <w:t xml:space="preserve"> </w:t>
      </w:r>
      <w:r w:rsidRPr="00D116E2">
        <w:rPr>
          <w:rFonts w:ascii="Arial" w:hAnsi="Arial" w:cs="Arial"/>
          <w:bCs/>
        </w:rPr>
        <w:t xml:space="preserve">Descriptif de la structure et de ses activités :  </w:t>
      </w:r>
    </w:p>
    <w:p w14:paraId="6A9BD89A" w14:textId="77777777" w:rsidR="00DA7D5F" w:rsidRPr="00D116E2" w:rsidRDefault="00DA7D5F" w:rsidP="00195846">
      <w:pPr>
        <w:spacing w:after="19"/>
        <w:ind w:left="142"/>
        <w:rPr>
          <w:rFonts w:ascii="Arial" w:hAnsi="Arial" w:cs="Arial"/>
          <w:bCs/>
        </w:rPr>
      </w:pPr>
      <w:r w:rsidRPr="00D116E2">
        <w:rPr>
          <w:rFonts w:ascii="Arial" w:hAnsi="Arial" w:cs="Arial"/>
          <w:bCs/>
        </w:rPr>
        <w:t xml:space="preserve"> </w:t>
      </w:r>
    </w:p>
    <w:p w14:paraId="77D17478" w14:textId="77777777" w:rsidR="00DA7D5F" w:rsidRPr="00D116E2" w:rsidRDefault="00DA7D5F" w:rsidP="00195846">
      <w:pPr>
        <w:spacing w:after="19"/>
        <w:ind w:left="142"/>
        <w:rPr>
          <w:rFonts w:ascii="Arial" w:hAnsi="Arial" w:cs="Arial"/>
          <w:bCs/>
        </w:rPr>
      </w:pPr>
      <w:r w:rsidRPr="00D116E2">
        <w:rPr>
          <w:rFonts w:ascii="Arial" w:hAnsi="Arial" w:cs="Arial"/>
          <w:bCs/>
        </w:rPr>
        <w:t xml:space="preserve"> </w:t>
      </w:r>
    </w:p>
    <w:p w14:paraId="396E0858" w14:textId="77777777" w:rsidR="00DA7D5F" w:rsidRPr="00D116E2" w:rsidRDefault="00DA7D5F" w:rsidP="00195846">
      <w:pPr>
        <w:spacing w:after="19"/>
        <w:ind w:left="142"/>
        <w:rPr>
          <w:rFonts w:ascii="Arial" w:hAnsi="Arial" w:cs="Arial"/>
          <w:bCs/>
        </w:rPr>
      </w:pPr>
    </w:p>
    <w:p w14:paraId="4D42EF69" w14:textId="77777777" w:rsidR="00DA7D5F" w:rsidRPr="00D116E2" w:rsidRDefault="00DA7D5F" w:rsidP="00195846">
      <w:pPr>
        <w:spacing w:after="19"/>
        <w:ind w:left="142"/>
        <w:rPr>
          <w:rFonts w:ascii="Arial" w:hAnsi="Arial" w:cs="Arial"/>
          <w:bCs/>
        </w:rPr>
      </w:pPr>
    </w:p>
    <w:p w14:paraId="1BE76803" w14:textId="77777777" w:rsidR="00DA7D5F" w:rsidRPr="00D116E2" w:rsidRDefault="00DA7D5F" w:rsidP="00195846">
      <w:pPr>
        <w:spacing w:after="19"/>
        <w:ind w:left="142"/>
        <w:rPr>
          <w:rFonts w:ascii="Arial" w:hAnsi="Arial" w:cs="Arial"/>
          <w:bCs/>
        </w:rPr>
      </w:pPr>
      <w:r w:rsidRPr="00D116E2">
        <w:rPr>
          <w:rFonts w:ascii="Arial" w:hAnsi="Arial" w:cs="Arial"/>
          <w:bCs/>
        </w:rPr>
        <w:t>Date de création de la structure :</w:t>
      </w:r>
    </w:p>
    <w:p w14:paraId="6AD378A2" w14:textId="77777777" w:rsidR="00DA7D5F" w:rsidRPr="00D116E2" w:rsidRDefault="00DA7D5F" w:rsidP="00195846">
      <w:pPr>
        <w:spacing w:after="19"/>
        <w:ind w:left="142"/>
        <w:rPr>
          <w:rFonts w:ascii="Arial" w:hAnsi="Arial" w:cs="Arial"/>
          <w:bCs/>
        </w:rPr>
      </w:pPr>
    </w:p>
    <w:p w14:paraId="4DC7D084" w14:textId="77777777" w:rsidR="00DA7D5F" w:rsidRPr="00D116E2" w:rsidRDefault="00DA7D5F" w:rsidP="00195846">
      <w:pPr>
        <w:spacing w:after="19"/>
        <w:ind w:left="142"/>
        <w:rPr>
          <w:rFonts w:ascii="Arial" w:hAnsi="Arial" w:cs="Arial"/>
          <w:bCs/>
        </w:rPr>
      </w:pPr>
      <w:r w:rsidRPr="00D116E2">
        <w:rPr>
          <w:rFonts w:ascii="Arial" w:hAnsi="Arial" w:cs="Arial"/>
          <w:bCs/>
        </w:rPr>
        <w:t>Expérience(s) de la structure dans le type d’action(s) proposée(s) :</w:t>
      </w:r>
    </w:p>
    <w:p w14:paraId="059746ED" w14:textId="77777777" w:rsidR="00DA7D5F" w:rsidRDefault="00DA7D5F" w:rsidP="00195846">
      <w:pPr>
        <w:spacing w:after="19"/>
        <w:ind w:left="142"/>
        <w:rPr>
          <w:rFonts w:ascii="Arial" w:hAnsi="Arial" w:cs="Arial"/>
        </w:rPr>
      </w:pPr>
    </w:p>
    <w:p w14:paraId="50AFBF3A" w14:textId="77777777" w:rsidR="00445706" w:rsidRPr="00D67020" w:rsidRDefault="00445706" w:rsidP="00195846">
      <w:pPr>
        <w:spacing w:after="19"/>
        <w:ind w:left="142"/>
        <w:rPr>
          <w:rFonts w:ascii="Arial" w:hAnsi="Arial" w:cs="Arial"/>
        </w:rPr>
      </w:pPr>
    </w:p>
    <w:p w14:paraId="1788A5F3" w14:textId="77777777" w:rsidR="00DA7D5F" w:rsidRPr="00D67020" w:rsidRDefault="00DA7D5F" w:rsidP="00195846">
      <w:pPr>
        <w:spacing w:after="19"/>
        <w:ind w:left="142"/>
        <w:rPr>
          <w:rFonts w:ascii="Arial" w:hAnsi="Arial" w:cs="Arial"/>
        </w:rPr>
      </w:pPr>
    </w:p>
    <w:p w14:paraId="7053296D" w14:textId="77777777" w:rsidR="00DA7D5F" w:rsidRPr="00D67020" w:rsidRDefault="00DA7D5F" w:rsidP="00195846">
      <w:pPr>
        <w:spacing w:after="60"/>
        <w:ind w:left="142"/>
        <w:rPr>
          <w:rFonts w:ascii="Arial" w:hAnsi="Arial" w:cs="Arial"/>
        </w:rPr>
      </w:pPr>
    </w:p>
    <w:p w14:paraId="416925BF" w14:textId="77777777" w:rsidR="00DA7D5F" w:rsidRPr="00D67020" w:rsidRDefault="00DA7D5F" w:rsidP="00195846">
      <w:pPr>
        <w:spacing w:after="60"/>
        <w:ind w:left="142"/>
        <w:rPr>
          <w:rFonts w:ascii="Arial" w:hAnsi="Arial" w:cs="Arial"/>
        </w:rPr>
      </w:pPr>
    </w:p>
    <w:p w14:paraId="79D9E0A2" w14:textId="77777777" w:rsidR="00DA7D5F" w:rsidRPr="00D67020" w:rsidRDefault="00DA7D5F" w:rsidP="00195846">
      <w:pPr>
        <w:shd w:val="clear" w:color="auto" w:fill="D9D9D9" w:themeFill="background1" w:themeFillShade="D9"/>
        <w:spacing w:after="223"/>
        <w:ind w:left="142"/>
        <w:rPr>
          <w:rFonts w:ascii="Arial" w:hAnsi="Arial" w:cs="Arial"/>
        </w:rPr>
      </w:pPr>
      <w:r w:rsidRPr="00D67020">
        <w:rPr>
          <w:rFonts w:ascii="Arial" w:hAnsi="Arial" w:cs="Arial"/>
          <w:b/>
        </w:rPr>
        <w:t xml:space="preserve">2/ VOTRE PROJET </w:t>
      </w:r>
    </w:p>
    <w:p w14:paraId="368B954C" w14:textId="77777777" w:rsidR="00DA7D5F" w:rsidRPr="002165DC" w:rsidRDefault="00DA7D5F" w:rsidP="002165DC">
      <w:pPr>
        <w:spacing w:after="0"/>
        <w:ind w:left="142"/>
        <w:jc w:val="both"/>
        <w:rPr>
          <w:rFonts w:ascii="Arial" w:hAnsi="Arial" w:cs="Arial"/>
        </w:rPr>
      </w:pPr>
      <w:r w:rsidRPr="002165DC">
        <w:rPr>
          <w:rFonts w:ascii="Arial" w:hAnsi="Arial" w:cs="Arial"/>
          <w:b/>
        </w:rPr>
        <w:t xml:space="preserve">Résumé </w:t>
      </w:r>
    </w:p>
    <w:p w14:paraId="57F3DE16" w14:textId="33F78F3C" w:rsidR="00E778D4" w:rsidRPr="00D67020" w:rsidRDefault="00DA7D5F" w:rsidP="00195846">
      <w:pPr>
        <w:spacing w:after="22"/>
        <w:ind w:left="142"/>
        <w:rPr>
          <w:rFonts w:ascii="Arial" w:hAnsi="Arial" w:cs="Arial"/>
        </w:rPr>
      </w:pPr>
      <w:r w:rsidRPr="00D67020">
        <w:rPr>
          <w:rFonts w:ascii="Arial" w:hAnsi="Arial" w:cs="Arial"/>
        </w:rPr>
        <w:t xml:space="preserve"> </w:t>
      </w:r>
    </w:p>
    <w:p w14:paraId="419BCD2E" w14:textId="77777777" w:rsidR="00E778D4" w:rsidRPr="00D67020" w:rsidRDefault="00E778D4" w:rsidP="00195846">
      <w:pPr>
        <w:spacing w:after="10" w:line="269" w:lineRule="auto"/>
        <w:ind w:left="142" w:right="6237"/>
        <w:rPr>
          <w:rFonts w:ascii="Arial" w:hAnsi="Arial" w:cs="Arial"/>
        </w:rPr>
      </w:pPr>
      <w:r w:rsidRPr="00D67020">
        <w:rPr>
          <w:rFonts w:ascii="Arial" w:hAnsi="Arial" w:cs="Arial"/>
        </w:rPr>
        <w:t xml:space="preserve">Titre de votre projet :  </w:t>
      </w:r>
    </w:p>
    <w:p w14:paraId="111B39BA" w14:textId="77777777" w:rsidR="00E778D4" w:rsidRPr="00D67020" w:rsidRDefault="00E778D4" w:rsidP="00195846">
      <w:pPr>
        <w:spacing w:after="10" w:line="269" w:lineRule="auto"/>
        <w:ind w:left="142" w:right="7213"/>
        <w:rPr>
          <w:rFonts w:ascii="Arial" w:hAnsi="Arial" w:cs="Arial"/>
        </w:rPr>
      </w:pPr>
    </w:p>
    <w:p w14:paraId="5C824A25" w14:textId="77777777" w:rsidR="00E778D4" w:rsidRPr="00D67020" w:rsidRDefault="00E778D4" w:rsidP="00195846">
      <w:pPr>
        <w:spacing w:after="10" w:line="269" w:lineRule="auto"/>
        <w:ind w:left="142" w:right="7213"/>
        <w:rPr>
          <w:rFonts w:ascii="Arial" w:hAnsi="Arial" w:cs="Arial"/>
        </w:rPr>
      </w:pPr>
    </w:p>
    <w:p w14:paraId="1617C486" w14:textId="77777777" w:rsidR="00DA7D5F" w:rsidRPr="00D67020" w:rsidRDefault="00DA7D5F" w:rsidP="00195846">
      <w:pPr>
        <w:spacing w:after="10" w:line="269" w:lineRule="auto"/>
        <w:ind w:left="142"/>
        <w:rPr>
          <w:rFonts w:ascii="Arial" w:hAnsi="Arial" w:cs="Arial"/>
        </w:rPr>
      </w:pPr>
      <w:r w:rsidRPr="00D67020">
        <w:rPr>
          <w:rFonts w:ascii="Arial" w:hAnsi="Arial" w:cs="Arial"/>
        </w:rPr>
        <w:t xml:space="preserve">En quoi consiste ce projet ? </w:t>
      </w:r>
      <w:r w:rsidRPr="00D67020">
        <w:rPr>
          <w:rFonts w:ascii="Arial" w:hAnsi="Arial" w:cs="Arial"/>
          <w:i/>
        </w:rPr>
        <w:t>(10 lignes max)</w:t>
      </w:r>
      <w:r w:rsidRPr="00D67020">
        <w:rPr>
          <w:rFonts w:ascii="Arial" w:hAnsi="Arial" w:cs="Arial"/>
        </w:rPr>
        <w:t xml:space="preserve"> </w:t>
      </w:r>
    </w:p>
    <w:p w14:paraId="28DB029A" w14:textId="77777777" w:rsidR="00DA7D5F" w:rsidRPr="00D67020" w:rsidRDefault="00DA7D5F" w:rsidP="00195846">
      <w:pPr>
        <w:spacing w:after="19"/>
        <w:ind w:left="142"/>
        <w:rPr>
          <w:rFonts w:ascii="Arial" w:hAnsi="Arial" w:cs="Arial"/>
        </w:rPr>
      </w:pPr>
      <w:r w:rsidRPr="00D67020">
        <w:rPr>
          <w:rFonts w:ascii="Arial" w:hAnsi="Arial" w:cs="Arial"/>
        </w:rPr>
        <w:t xml:space="preserve"> </w:t>
      </w:r>
    </w:p>
    <w:p w14:paraId="74FF9114" w14:textId="77777777" w:rsidR="00DA7D5F" w:rsidRPr="00D67020" w:rsidRDefault="00DA7D5F" w:rsidP="00195846">
      <w:pPr>
        <w:spacing w:after="19"/>
        <w:ind w:left="142"/>
        <w:rPr>
          <w:rFonts w:ascii="Arial" w:hAnsi="Arial" w:cs="Arial"/>
        </w:rPr>
      </w:pPr>
      <w:r w:rsidRPr="00D67020">
        <w:rPr>
          <w:rFonts w:ascii="Arial" w:hAnsi="Arial" w:cs="Arial"/>
        </w:rPr>
        <w:t xml:space="preserve"> </w:t>
      </w:r>
    </w:p>
    <w:p w14:paraId="0B6DA2E1" w14:textId="77777777" w:rsidR="00DA7D5F" w:rsidRPr="00D67020" w:rsidRDefault="00DA7D5F" w:rsidP="00195846">
      <w:pPr>
        <w:spacing w:after="19"/>
        <w:ind w:left="142"/>
        <w:rPr>
          <w:rFonts w:ascii="Arial" w:hAnsi="Arial" w:cs="Arial"/>
        </w:rPr>
      </w:pPr>
      <w:r w:rsidRPr="00D67020">
        <w:rPr>
          <w:rFonts w:ascii="Arial" w:hAnsi="Arial" w:cs="Arial"/>
        </w:rPr>
        <w:t xml:space="preserve"> </w:t>
      </w:r>
    </w:p>
    <w:p w14:paraId="080E59E6" w14:textId="77777777" w:rsidR="00DA7D5F" w:rsidRPr="00D67020" w:rsidRDefault="00DA7D5F" w:rsidP="00195846">
      <w:pPr>
        <w:spacing w:after="19"/>
        <w:ind w:left="142"/>
        <w:rPr>
          <w:rFonts w:ascii="Arial" w:hAnsi="Arial" w:cs="Arial"/>
        </w:rPr>
      </w:pPr>
      <w:r w:rsidRPr="00D67020">
        <w:rPr>
          <w:rFonts w:ascii="Arial" w:hAnsi="Arial" w:cs="Arial"/>
        </w:rPr>
        <w:t xml:space="preserve"> </w:t>
      </w:r>
    </w:p>
    <w:p w14:paraId="299B7CF6" w14:textId="77777777" w:rsidR="00DA7D5F" w:rsidRPr="00D67020" w:rsidRDefault="00DA7D5F" w:rsidP="00195846">
      <w:pPr>
        <w:spacing w:after="19"/>
        <w:ind w:left="142"/>
        <w:rPr>
          <w:rFonts w:ascii="Arial" w:hAnsi="Arial" w:cs="Arial"/>
        </w:rPr>
      </w:pPr>
      <w:r w:rsidRPr="00D67020">
        <w:rPr>
          <w:rFonts w:ascii="Arial" w:hAnsi="Arial" w:cs="Arial"/>
        </w:rPr>
        <w:t xml:space="preserve"> </w:t>
      </w:r>
    </w:p>
    <w:p w14:paraId="4D15A9E1" w14:textId="77777777" w:rsidR="00DA7D5F" w:rsidRPr="00D67020" w:rsidRDefault="00DA7D5F" w:rsidP="00195846">
      <w:pPr>
        <w:spacing w:after="19"/>
        <w:ind w:left="142"/>
        <w:rPr>
          <w:rFonts w:ascii="Arial" w:hAnsi="Arial" w:cs="Arial"/>
        </w:rPr>
      </w:pPr>
      <w:r w:rsidRPr="00D67020">
        <w:rPr>
          <w:rFonts w:ascii="Arial" w:hAnsi="Arial" w:cs="Arial"/>
        </w:rPr>
        <w:t xml:space="preserve"> </w:t>
      </w:r>
    </w:p>
    <w:p w14:paraId="532305A3" w14:textId="77777777" w:rsidR="00DA7D5F" w:rsidRPr="00D67020" w:rsidRDefault="00DA7D5F" w:rsidP="00195846">
      <w:pPr>
        <w:spacing w:after="19"/>
        <w:ind w:left="142"/>
        <w:rPr>
          <w:rFonts w:ascii="Arial" w:hAnsi="Arial" w:cs="Arial"/>
        </w:rPr>
      </w:pPr>
      <w:r w:rsidRPr="00D67020">
        <w:rPr>
          <w:rFonts w:ascii="Arial" w:hAnsi="Arial" w:cs="Arial"/>
        </w:rPr>
        <w:t xml:space="preserve"> </w:t>
      </w:r>
    </w:p>
    <w:p w14:paraId="019C2372" w14:textId="77777777" w:rsidR="00DA7D5F" w:rsidRPr="00D67020" w:rsidRDefault="00DA7D5F" w:rsidP="00195846">
      <w:pPr>
        <w:spacing w:after="19"/>
        <w:ind w:left="142"/>
        <w:rPr>
          <w:rFonts w:ascii="Arial" w:hAnsi="Arial" w:cs="Arial"/>
        </w:rPr>
      </w:pPr>
      <w:r w:rsidRPr="00D67020">
        <w:rPr>
          <w:rFonts w:ascii="Arial" w:hAnsi="Arial" w:cs="Arial"/>
        </w:rPr>
        <w:t xml:space="preserve"> </w:t>
      </w:r>
    </w:p>
    <w:p w14:paraId="5E088F19" w14:textId="77777777" w:rsidR="00DA7D5F" w:rsidRPr="00D67020" w:rsidRDefault="00DA7D5F" w:rsidP="00195846">
      <w:pPr>
        <w:spacing w:after="19"/>
        <w:ind w:left="142"/>
        <w:rPr>
          <w:rFonts w:ascii="Arial" w:hAnsi="Arial" w:cs="Arial"/>
        </w:rPr>
      </w:pPr>
      <w:r w:rsidRPr="00D67020">
        <w:rPr>
          <w:rFonts w:ascii="Arial" w:hAnsi="Arial" w:cs="Arial"/>
        </w:rPr>
        <w:t xml:space="preserve"> </w:t>
      </w:r>
    </w:p>
    <w:p w14:paraId="7399DC52" w14:textId="77777777" w:rsidR="00DA7D5F" w:rsidRPr="00D67020" w:rsidRDefault="00DA7D5F" w:rsidP="00195846">
      <w:pPr>
        <w:spacing w:after="10" w:line="269" w:lineRule="auto"/>
        <w:ind w:left="142"/>
        <w:rPr>
          <w:rFonts w:ascii="Arial" w:hAnsi="Arial" w:cs="Arial"/>
        </w:rPr>
      </w:pPr>
      <w:r w:rsidRPr="00D67020">
        <w:rPr>
          <w:rFonts w:ascii="Arial" w:hAnsi="Arial" w:cs="Arial"/>
        </w:rPr>
        <w:t xml:space="preserve">Où se réalisera-t-il ? Sur quel territoire souhaitez-vous développer votre action ? </w:t>
      </w:r>
    </w:p>
    <w:p w14:paraId="70A6232F" w14:textId="77777777" w:rsidR="00DA7D5F" w:rsidRPr="00D67020" w:rsidRDefault="00DA7D5F" w:rsidP="00195846">
      <w:pPr>
        <w:spacing w:after="19"/>
        <w:ind w:left="142"/>
        <w:rPr>
          <w:rFonts w:ascii="Arial" w:hAnsi="Arial" w:cs="Arial"/>
        </w:rPr>
      </w:pPr>
    </w:p>
    <w:p w14:paraId="30A0A368" w14:textId="77777777" w:rsidR="00DA7D5F" w:rsidRPr="00D67020" w:rsidRDefault="00DA7D5F" w:rsidP="00195846">
      <w:pPr>
        <w:spacing w:after="19"/>
        <w:ind w:left="142"/>
        <w:rPr>
          <w:rFonts w:ascii="Arial" w:hAnsi="Arial" w:cs="Arial"/>
        </w:rPr>
      </w:pPr>
    </w:p>
    <w:p w14:paraId="1DA9A4D3" w14:textId="77777777" w:rsidR="00DA7D5F" w:rsidRPr="00D67020" w:rsidRDefault="00DA7D5F" w:rsidP="00195846">
      <w:pPr>
        <w:spacing w:after="19"/>
        <w:ind w:left="142"/>
        <w:rPr>
          <w:rFonts w:ascii="Arial" w:hAnsi="Arial" w:cs="Arial"/>
        </w:rPr>
      </w:pPr>
    </w:p>
    <w:p w14:paraId="1024F68A" w14:textId="77777777" w:rsidR="00DA7D5F" w:rsidRPr="00D67020" w:rsidRDefault="00DA7D5F" w:rsidP="00195846">
      <w:pPr>
        <w:spacing w:after="19"/>
        <w:ind w:left="142"/>
        <w:rPr>
          <w:rFonts w:ascii="Arial" w:hAnsi="Arial" w:cs="Arial"/>
        </w:rPr>
      </w:pPr>
    </w:p>
    <w:p w14:paraId="7512D556" w14:textId="77777777" w:rsidR="00DA7D5F" w:rsidRPr="00D67020" w:rsidRDefault="00DA7D5F" w:rsidP="00195846">
      <w:pPr>
        <w:spacing w:after="21"/>
        <w:ind w:left="142"/>
        <w:rPr>
          <w:rFonts w:ascii="Arial" w:hAnsi="Arial" w:cs="Arial"/>
          <w:b/>
        </w:rPr>
      </w:pPr>
    </w:p>
    <w:p w14:paraId="6E8F2FD6" w14:textId="77777777" w:rsidR="00DA7D5F" w:rsidRPr="00D67020" w:rsidRDefault="00DA7D5F" w:rsidP="00195846">
      <w:pPr>
        <w:spacing w:after="238"/>
        <w:ind w:left="142"/>
        <w:rPr>
          <w:rFonts w:ascii="Arial" w:hAnsi="Arial" w:cs="Arial"/>
          <w:b/>
        </w:rPr>
      </w:pPr>
    </w:p>
    <w:p w14:paraId="062B1EA8" w14:textId="28D64CCE" w:rsidR="00DA7D5F" w:rsidRPr="002165DC" w:rsidRDefault="002165DC" w:rsidP="002165DC">
      <w:pPr>
        <w:spacing w:after="174"/>
        <w:ind w:left="142"/>
        <w:rPr>
          <w:rFonts w:ascii="Arial" w:hAnsi="Arial" w:cs="Arial"/>
        </w:rPr>
      </w:pPr>
      <w:r>
        <w:rPr>
          <w:rFonts w:ascii="Arial" w:hAnsi="Arial" w:cs="Arial"/>
          <w:b/>
        </w:rPr>
        <w:lastRenderedPageBreak/>
        <w:t>Ce que vous v</w:t>
      </w:r>
      <w:r w:rsidR="00DA7D5F" w:rsidRPr="002165DC">
        <w:rPr>
          <w:rFonts w:ascii="Arial" w:hAnsi="Arial" w:cs="Arial"/>
          <w:b/>
        </w:rPr>
        <w:t>oulez faire concrètement</w:t>
      </w:r>
      <w:r w:rsidR="006D399A">
        <w:rPr>
          <w:rFonts w:ascii="Arial" w:hAnsi="Arial" w:cs="Arial"/>
          <w:b/>
        </w:rPr>
        <w:t> :</w:t>
      </w:r>
      <w:r w:rsidR="00DA7D5F" w:rsidRPr="002165DC">
        <w:rPr>
          <w:rFonts w:ascii="Arial" w:hAnsi="Arial" w:cs="Arial"/>
          <w:b/>
        </w:rPr>
        <w:t xml:space="preserve"> </w:t>
      </w:r>
    </w:p>
    <w:p w14:paraId="3F43B486" w14:textId="77777777" w:rsidR="00DA7D5F" w:rsidRPr="00D67020" w:rsidRDefault="00DA7D5F" w:rsidP="00195846">
      <w:pPr>
        <w:spacing w:after="19"/>
        <w:ind w:left="142"/>
        <w:rPr>
          <w:rFonts w:ascii="Arial" w:hAnsi="Arial" w:cs="Arial"/>
        </w:rPr>
      </w:pPr>
      <w:r w:rsidRPr="00D67020">
        <w:rPr>
          <w:rFonts w:ascii="Arial" w:hAnsi="Arial" w:cs="Arial"/>
        </w:rPr>
        <w:t xml:space="preserve"> </w:t>
      </w:r>
    </w:p>
    <w:p w14:paraId="3DA39B81" w14:textId="77777777" w:rsidR="002165DC" w:rsidRDefault="00DA7D5F" w:rsidP="00195846">
      <w:pPr>
        <w:spacing w:after="10" w:line="269" w:lineRule="auto"/>
        <w:ind w:left="142"/>
        <w:rPr>
          <w:rFonts w:ascii="Arial" w:hAnsi="Arial" w:cs="Arial"/>
        </w:rPr>
      </w:pPr>
      <w:r w:rsidRPr="00D67020">
        <w:rPr>
          <w:rFonts w:ascii="Arial" w:hAnsi="Arial" w:cs="Arial"/>
        </w:rPr>
        <w:t xml:space="preserve">Quelles actions souhaiteriez-vous mettre en place ? </w:t>
      </w:r>
    </w:p>
    <w:p w14:paraId="10AA12E7" w14:textId="77777777" w:rsidR="002165DC" w:rsidRDefault="002165DC" w:rsidP="00195846">
      <w:pPr>
        <w:spacing w:after="10" w:line="269" w:lineRule="auto"/>
        <w:ind w:left="142"/>
        <w:rPr>
          <w:rFonts w:ascii="Arial" w:hAnsi="Arial" w:cs="Arial"/>
        </w:rPr>
      </w:pPr>
    </w:p>
    <w:p w14:paraId="144421F2" w14:textId="77777777" w:rsidR="002165DC" w:rsidRDefault="002165DC" w:rsidP="00195846">
      <w:pPr>
        <w:spacing w:after="10" w:line="269" w:lineRule="auto"/>
        <w:ind w:left="142"/>
        <w:rPr>
          <w:rFonts w:ascii="Arial" w:hAnsi="Arial" w:cs="Arial"/>
        </w:rPr>
      </w:pPr>
    </w:p>
    <w:p w14:paraId="144DDECE" w14:textId="77777777" w:rsidR="002165DC" w:rsidRDefault="002165DC" w:rsidP="00195846">
      <w:pPr>
        <w:spacing w:after="10" w:line="269" w:lineRule="auto"/>
        <w:ind w:left="142"/>
        <w:rPr>
          <w:rFonts w:ascii="Arial" w:hAnsi="Arial" w:cs="Arial"/>
        </w:rPr>
      </w:pPr>
    </w:p>
    <w:p w14:paraId="05371D7C" w14:textId="77777777" w:rsidR="002165DC" w:rsidRDefault="002165DC" w:rsidP="00195846">
      <w:pPr>
        <w:spacing w:after="10" w:line="269" w:lineRule="auto"/>
        <w:ind w:left="142"/>
        <w:rPr>
          <w:rFonts w:ascii="Arial" w:hAnsi="Arial" w:cs="Arial"/>
        </w:rPr>
      </w:pPr>
    </w:p>
    <w:p w14:paraId="0441C5D9" w14:textId="77777777" w:rsidR="002165DC" w:rsidRDefault="002165DC" w:rsidP="00195846">
      <w:pPr>
        <w:spacing w:after="10" w:line="269" w:lineRule="auto"/>
        <w:ind w:left="142"/>
        <w:rPr>
          <w:rFonts w:ascii="Arial" w:hAnsi="Arial" w:cs="Arial"/>
        </w:rPr>
      </w:pPr>
    </w:p>
    <w:p w14:paraId="2F88CFD8" w14:textId="2E72C6CF" w:rsidR="002575B6" w:rsidRPr="00D67020" w:rsidRDefault="002575B6" w:rsidP="00195846">
      <w:pPr>
        <w:spacing w:after="10" w:line="269" w:lineRule="auto"/>
        <w:ind w:left="142"/>
        <w:rPr>
          <w:rFonts w:ascii="Arial" w:hAnsi="Arial" w:cs="Arial"/>
        </w:rPr>
      </w:pPr>
      <w:r w:rsidRPr="00D67020">
        <w:rPr>
          <w:rFonts w:ascii="Arial" w:hAnsi="Arial" w:cs="Arial"/>
        </w:rPr>
        <w:t>Quelles sont les objectifs ? (</w:t>
      </w:r>
      <w:proofErr w:type="gramStart"/>
      <w:r w:rsidRPr="00D67020">
        <w:rPr>
          <w:rFonts w:ascii="Arial" w:hAnsi="Arial" w:cs="Arial"/>
        </w:rPr>
        <w:t>nature</w:t>
      </w:r>
      <w:proofErr w:type="gramEnd"/>
      <w:r w:rsidRPr="00D67020">
        <w:rPr>
          <w:rFonts w:ascii="Arial" w:hAnsi="Arial" w:cs="Arial"/>
        </w:rPr>
        <w:t xml:space="preserve"> et nombre / ordre de grandeur)</w:t>
      </w:r>
    </w:p>
    <w:p w14:paraId="2E9A6E4E" w14:textId="77777777" w:rsidR="002575B6" w:rsidRPr="00D67020" w:rsidRDefault="002575B6" w:rsidP="00195846">
      <w:pPr>
        <w:spacing w:after="10" w:line="269" w:lineRule="auto"/>
        <w:ind w:left="142"/>
        <w:rPr>
          <w:rFonts w:ascii="Arial" w:hAnsi="Arial" w:cs="Arial"/>
        </w:rPr>
      </w:pPr>
    </w:p>
    <w:p w14:paraId="75868232" w14:textId="77777777" w:rsidR="002575B6" w:rsidRPr="00D67020" w:rsidRDefault="002575B6" w:rsidP="00195846">
      <w:pPr>
        <w:spacing w:after="10" w:line="269" w:lineRule="auto"/>
        <w:ind w:left="142"/>
        <w:rPr>
          <w:rFonts w:ascii="Arial" w:hAnsi="Arial" w:cs="Arial"/>
        </w:rPr>
      </w:pPr>
    </w:p>
    <w:p w14:paraId="443DAC87" w14:textId="77777777" w:rsidR="002575B6" w:rsidRPr="00D67020" w:rsidRDefault="002575B6" w:rsidP="00195846">
      <w:pPr>
        <w:spacing w:after="10" w:line="269" w:lineRule="auto"/>
        <w:ind w:left="142"/>
        <w:rPr>
          <w:rFonts w:ascii="Arial" w:hAnsi="Arial" w:cs="Arial"/>
        </w:rPr>
      </w:pPr>
    </w:p>
    <w:p w14:paraId="0D109455" w14:textId="77777777" w:rsidR="002575B6" w:rsidRPr="00D67020" w:rsidRDefault="002575B6" w:rsidP="00195846">
      <w:pPr>
        <w:spacing w:after="10" w:line="269" w:lineRule="auto"/>
        <w:ind w:left="142"/>
        <w:rPr>
          <w:rFonts w:ascii="Arial" w:hAnsi="Arial" w:cs="Arial"/>
        </w:rPr>
      </w:pPr>
    </w:p>
    <w:p w14:paraId="40D0E5DF" w14:textId="77777777" w:rsidR="00DA7D5F" w:rsidRPr="00D67020" w:rsidRDefault="00DA7D5F" w:rsidP="00195846">
      <w:pPr>
        <w:spacing w:after="10" w:line="269" w:lineRule="auto"/>
        <w:ind w:left="142"/>
        <w:rPr>
          <w:rFonts w:ascii="Arial" w:hAnsi="Arial" w:cs="Arial"/>
        </w:rPr>
      </w:pPr>
      <w:r w:rsidRPr="00D67020">
        <w:rPr>
          <w:rFonts w:ascii="Arial" w:hAnsi="Arial" w:cs="Arial"/>
        </w:rPr>
        <w:t>Quels moyens humains / matériels souhaitez-vous y dédier ?</w:t>
      </w:r>
      <w:r>
        <w:rPr>
          <w:rFonts w:ascii="Arial" w:hAnsi="Arial" w:cs="Arial"/>
        </w:rPr>
        <w:t xml:space="preserve"> Avez-vous identifié des partenaires ?</w:t>
      </w:r>
    </w:p>
    <w:p w14:paraId="290F7687" w14:textId="77777777" w:rsidR="00DA7D5F" w:rsidRPr="00D67020" w:rsidRDefault="00DA7D5F" w:rsidP="00195846">
      <w:pPr>
        <w:spacing w:after="10" w:line="269" w:lineRule="auto"/>
        <w:ind w:left="142"/>
        <w:rPr>
          <w:rFonts w:ascii="Arial" w:hAnsi="Arial" w:cs="Arial"/>
        </w:rPr>
      </w:pPr>
    </w:p>
    <w:p w14:paraId="5142DCB4" w14:textId="77777777" w:rsidR="00DA7D5F" w:rsidRPr="00D67020" w:rsidRDefault="00DA7D5F" w:rsidP="00195846">
      <w:pPr>
        <w:spacing w:after="10" w:line="269" w:lineRule="auto"/>
        <w:ind w:left="142"/>
        <w:rPr>
          <w:rFonts w:ascii="Arial" w:hAnsi="Arial" w:cs="Arial"/>
        </w:rPr>
      </w:pPr>
    </w:p>
    <w:p w14:paraId="0D19C00F" w14:textId="77777777" w:rsidR="00DA7D5F" w:rsidRPr="00D67020" w:rsidRDefault="00DA7D5F" w:rsidP="00195846">
      <w:pPr>
        <w:spacing w:after="10" w:line="269" w:lineRule="auto"/>
        <w:ind w:left="142"/>
        <w:rPr>
          <w:rFonts w:ascii="Arial" w:hAnsi="Arial" w:cs="Arial"/>
        </w:rPr>
      </w:pPr>
    </w:p>
    <w:p w14:paraId="2FE9AAAF" w14:textId="77777777" w:rsidR="00DA7D5F" w:rsidRPr="00D67020" w:rsidRDefault="00DA7D5F" w:rsidP="00195846">
      <w:pPr>
        <w:spacing w:after="10" w:line="269" w:lineRule="auto"/>
        <w:ind w:left="142"/>
        <w:rPr>
          <w:rFonts w:ascii="Arial" w:hAnsi="Arial" w:cs="Arial"/>
        </w:rPr>
      </w:pPr>
    </w:p>
    <w:p w14:paraId="3245CDFF" w14:textId="77777777" w:rsidR="00DA7D5F" w:rsidRPr="00D67020" w:rsidRDefault="00DA7D5F" w:rsidP="00195846">
      <w:pPr>
        <w:spacing w:after="10" w:line="269" w:lineRule="auto"/>
        <w:ind w:left="142"/>
        <w:rPr>
          <w:rFonts w:ascii="Arial" w:hAnsi="Arial" w:cs="Arial"/>
        </w:rPr>
      </w:pPr>
    </w:p>
    <w:p w14:paraId="3AFC81FC" w14:textId="77777777" w:rsidR="00DA7D5F" w:rsidRPr="00D67020" w:rsidRDefault="00DA7D5F" w:rsidP="00195846">
      <w:pPr>
        <w:spacing w:after="10" w:line="269" w:lineRule="auto"/>
        <w:ind w:left="142"/>
        <w:rPr>
          <w:rFonts w:ascii="Arial" w:hAnsi="Arial" w:cs="Arial"/>
        </w:rPr>
      </w:pPr>
    </w:p>
    <w:p w14:paraId="27FC665F" w14:textId="77777777" w:rsidR="00DA7D5F" w:rsidRPr="00D67020" w:rsidRDefault="00DA7D5F" w:rsidP="00195846">
      <w:pPr>
        <w:spacing w:after="10" w:line="269" w:lineRule="auto"/>
        <w:ind w:left="142"/>
        <w:rPr>
          <w:rFonts w:ascii="Arial" w:hAnsi="Arial" w:cs="Arial"/>
        </w:rPr>
      </w:pPr>
    </w:p>
    <w:p w14:paraId="18F005B5" w14:textId="605AB0A6" w:rsidR="00DA7D5F" w:rsidRPr="00D67020" w:rsidRDefault="00DA7D5F" w:rsidP="00195846">
      <w:pPr>
        <w:spacing w:after="10" w:line="269" w:lineRule="auto"/>
        <w:ind w:left="142"/>
        <w:rPr>
          <w:rFonts w:ascii="Arial" w:hAnsi="Arial" w:cs="Arial"/>
        </w:rPr>
      </w:pPr>
      <w:r w:rsidRPr="00D67020">
        <w:rPr>
          <w:rFonts w:ascii="Arial" w:hAnsi="Arial" w:cs="Arial"/>
        </w:rPr>
        <w:t xml:space="preserve">Quelles seraient les étapes </w:t>
      </w:r>
      <w:r w:rsidR="00E778D4">
        <w:rPr>
          <w:rFonts w:ascii="Arial" w:hAnsi="Arial" w:cs="Arial"/>
        </w:rPr>
        <w:t xml:space="preserve">de votre projet </w:t>
      </w:r>
      <w:r w:rsidRPr="00D67020">
        <w:rPr>
          <w:rFonts w:ascii="Arial" w:hAnsi="Arial" w:cs="Arial"/>
        </w:rPr>
        <w:t xml:space="preserve">et le calendrier global ? </w:t>
      </w:r>
    </w:p>
    <w:p w14:paraId="4B17B743" w14:textId="77777777" w:rsidR="00DA7D5F" w:rsidRPr="00D67020" w:rsidRDefault="00DA7D5F" w:rsidP="00195846">
      <w:pPr>
        <w:spacing w:after="10" w:line="269" w:lineRule="auto"/>
        <w:ind w:left="142"/>
        <w:rPr>
          <w:rFonts w:ascii="Arial" w:hAnsi="Arial" w:cs="Arial"/>
        </w:rPr>
      </w:pPr>
    </w:p>
    <w:p w14:paraId="67DE5C41" w14:textId="77777777" w:rsidR="00DA7D5F" w:rsidRPr="00D67020" w:rsidRDefault="00DA7D5F" w:rsidP="00195846">
      <w:pPr>
        <w:spacing w:after="19"/>
        <w:ind w:left="142"/>
        <w:rPr>
          <w:rFonts w:ascii="Arial" w:hAnsi="Arial" w:cs="Arial"/>
        </w:rPr>
      </w:pPr>
    </w:p>
    <w:p w14:paraId="58861E6D" w14:textId="77777777" w:rsidR="00DA7D5F" w:rsidRPr="00D67020" w:rsidRDefault="00DA7D5F" w:rsidP="00195846">
      <w:pPr>
        <w:spacing w:after="60"/>
        <w:ind w:left="142"/>
        <w:rPr>
          <w:rFonts w:ascii="Arial" w:hAnsi="Arial" w:cs="Arial"/>
        </w:rPr>
      </w:pPr>
    </w:p>
    <w:p w14:paraId="2C4A1C42" w14:textId="77777777" w:rsidR="00DA7D5F" w:rsidRPr="00D67020" w:rsidRDefault="00DA7D5F" w:rsidP="00195846">
      <w:pPr>
        <w:spacing w:after="19"/>
        <w:ind w:left="142" w:right="-284"/>
        <w:rPr>
          <w:rFonts w:ascii="Arial" w:hAnsi="Arial" w:cs="Arial"/>
        </w:rPr>
      </w:pPr>
    </w:p>
    <w:p w14:paraId="322ACF98" w14:textId="77777777" w:rsidR="00DA7D5F" w:rsidRPr="00D67020" w:rsidRDefault="00DA7D5F" w:rsidP="00195846">
      <w:pPr>
        <w:spacing w:after="60"/>
        <w:ind w:left="142"/>
        <w:rPr>
          <w:rFonts w:ascii="Arial" w:hAnsi="Arial" w:cs="Arial"/>
        </w:rPr>
      </w:pPr>
    </w:p>
    <w:p w14:paraId="2F6AB5DD" w14:textId="77777777" w:rsidR="00DA7D5F" w:rsidRPr="00D67020" w:rsidRDefault="00DA7D5F" w:rsidP="00195846">
      <w:pPr>
        <w:spacing w:after="218"/>
        <w:ind w:left="142"/>
        <w:rPr>
          <w:rFonts w:ascii="Arial" w:hAnsi="Arial" w:cs="Arial"/>
          <w:b/>
        </w:rPr>
      </w:pPr>
    </w:p>
    <w:p w14:paraId="583F3007" w14:textId="77777777" w:rsidR="00D116E2" w:rsidRDefault="00DA7D5F" w:rsidP="00D116E2">
      <w:pPr>
        <w:shd w:val="clear" w:color="auto" w:fill="E8E8E8" w:themeFill="background2"/>
        <w:spacing w:after="194"/>
        <w:ind w:left="142"/>
        <w:rPr>
          <w:rFonts w:ascii="Arial" w:hAnsi="Arial" w:cs="Arial"/>
          <w:b/>
        </w:rPr>
      </w:pPr>
      <w:r>
        <w:rPr>
          <w:rFonts w:ascii="Arial" w:hAnsi="Arial" w:cs="Arial"/>
          <w:b/>
        </w:rPr>
        <w:t>3</w:t>
      </w:r>
      <w:r w:rsidRPr="00D67020">
        <w:rPr>
          <w:rFonts w:ascii="Arial" w:hAnsi="Arial" w:cs="Arial"/>
          <w:b/>
        </w:rPr>
        <w:t xml:space="preserve">/ EN QUOI CE PROJET REPOND-IL AUX OBJECTIFS DE LA FONDATION CHAINE DES PUYS-FAILLE DE LIMAGNE ? </w:t>
      </w:r>
    </w:p>
    <w:p w14:paraId="589C6DB6" w14:textId="406E083F" w:rsidR="00DA7D5F" w:rsidRPr="00D67020" w:rsidRDefault="00DA7D5F" w:rsidP="00D116E2">
      <w:pPr>
        <w:spacing w:after="194"/>
        <w:ind w:left="142"/>
        <w:rPr>
          <w:rFonts w:ascii="Arial" w:hAnsi="Arial" w:cs="Arial"/>
        </w:rPr>
      </w:pPr>
      <w:r w:rsidRPr="00D67020">
        <w:rPr>
          <w:rFonts w:ascii="Arial" w:hAnsi="Arial" w:cs="Arial"/>
        </w:rPr>
        <w:t>Quelle thématique de l’appel à projet couvre-t-il ? (</w:t>
      </w:r>
      <w:proofErr w:type="gramStart"/>
      <w:r w:rsidRPr="00D67020">
        <w:rPr>
          <w:rFonts w:ascii="Arial" w:hAnsi="Arial" w:cs="Arial"/>
        </w:rPr>
        <w:t>cochez</w:t>
      </w:r>
      <w:proofErr w:type="gramEnd"/>
      <w:r w:rsidRPr="00D67020">
        <w:rPr>
          <w:rFonts w:ascii="Arial" w:hAnsi="Arial" w:cs="Arial"/>
        </w:rPr>
        <w:t xml:space="preserve"> une ou plusieurs cases) </w:t>
      </w:r>
    </w:p>
    <w:p w14:paraId="0429D62F" w14:textId="5913F0D4"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Agriculture et sylviculture durable </w:t>
      </w:r>
    </w:p>
    <w:p w14:paraId="540A6E3D" w14:textId="6D0AE495"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 xml:space="preserve">Biodiversité, paysage et écosystèmes </w:t>
      </w:r>
    </w:p>
    <w:p w14:paraId="2F33F799" w14:textId="55F013BA"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Ressources en eau et zones humides</w:t>
      </w:r>
    </w:p>
    <w:p w14:paraId="77AE6F76" w14:textId="76319A1D"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Mobilité durable et nouvelles pratiques pour une réduction des émissions de gaz à effet de serre</w:t>
      </w:r>
    </w:p>
    <w:p w14:paraId="79F6FB9F" w14:textId="67F238AD"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 xml:space="preserve">Tourisme responsable </w:t>
      </w:r>
    </w:p>
    <w:p w14:paraId="13200969" w14:textId="527545A6"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 xml:space="preserve">Promotion du patrimoine culturel matériel et immatériel </w:t>
      </w:r>
    </w:p>
    <w:p w14:paraId="4F15C45B" w14:textId="77FDD45B"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Recherche scientifique et appliquée</w:t>
      </w:r>
    </w:p>
    <w:p w14:paraId="111AAE47" w14:textId="5FC8AC34"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 xml:space="preserve">Éducation et sensibilisation environnementales </w:t>
      </w:r>
    </w:p>
    <w:p w14:paraId="0C0DD28F" w14:textId="6E522993" w:rsidR="00DA7D5F" w:rsidRDefault="00DA7D5F" w:rsidP="002165DC">
      <w:pPr>
        <w:spacing w:after="120" w:line="269" w:lineRule="auto"/>
        <w:ind w:left="142"/>
        <w:rPr>
          <w:rFonts w:ascii="Arial" w:hAnsi="Arial" w:cs="Arial"/>
          <w:b/>
        </w:rPr>
      </w:pPr>
      <w:r w:rsidRPr="00D67020">
        <w:rPr>
          <w:rFonts w:ascii="Arial" w:hAnsi="Arial" w:cs="Arial"/>
        </w:rPr>
        <w:t>O</w:t>
      </w:r>
      <w:r w:rsidR="00905C15">
        <w:rPr>
          <w:rFonts w:ascii="Arial" w:hAnsi="Arial" w:cs="Arial"/>
        </w:rPr>
        <w:tab/>
      </w:r>
      <w:r w:rsidRPr="00D67020">
        <w:rPr>
          <w:rFonts w:ascii="Arial" w:hAnsi="Arial" w:cs="Arial"/>
        </w:rPr>
        <w:t>Autres thématiques (à préciser</w:t>
      </w:r>
      <w:proofErr w:type="gramStart"/>
      <w:r w:rsidRPr="00D67020">
        <w:rPr>
          <w:rFonts w:ascii="Arial" w:hAnsi="Arial" w:cs="Arial"/>
        </w:rPr>
        <w:t>):</w:t>
      </w:r>
      <w:proofErr w:type="gramEnd"/>
      <w:r w:rsidRPr="00D67020">
        <w:rPr>
          <w:rFonts w:ascii="Arial" w:hAnsi="Arial" w:cs="Arial"/>
        </w:rPr>
        <w:t xml:space="preserve"> </w:t>
      </w:r>
    </w:p>
    <w:p w14:paraId="09537C36" w14:textId="77777777" w:rsidR="00DA7D5F" w:rsidRPr="00D67020" w:rsidRDefault="00DA7D5F" w:rsidP="00195846">
      <w:pPr>
        <w:shd w:val="clear" w:color="auto" w:fill="D9D9D9" w:themeFill="background1" w:themeFillShade="D9"/>
        <w:spacing w:after="194"/>
        <w:ind w:left="142"/>
        <w:rPr>
          <w:rFonts w:ascii="Arial" w:hAnsi="Arial" w:cs="Arial"/>
        </w:rPr>
      </w:pPr>
      <w:r>
        <w:rPr>
          <w:rFonts w:ascii="Arial" w:hAnsi="Arial" w:cs="Arial"/>
          <w:b/>
        </w:rPr>
        <w:lastRenderedPageBreak/>
        <w:t>4</w:t>
      </w:r>
      <w:r w:rsidRPr="00D67020">
        <w:rPr>
          <w:rFonts w:ascii="Arial" w:hAnsi="Arial" w:cs="Arial"/>
          <w:b/>
        </w:rPr>
        <w:t xml:space="preserve">/ DE QUOI AURIEZ-VOUS BESOIN POUR PASSER DE L’IDEE AU PROJET ? </w:t>
      </w:r>
    </w:p>
    <w:p w14:paraId="62D0E94C" w14:textId="77777777" w:rsidR="00DA7D5F" w:rsidRDefault="00DA7D5F" w:rsidP="00195846">
      <w:pPr>
        <w:spacing w:after="218"/>
        <w:ind w:left="142"/>
        <w:rPr>
          <w:rFonts w:ascii="Arial" w:hAnsi="Arial" w:cs="Arial"/>
        </w:rPr>
      </w:pPr>
      <w:r w:rsidRPr="00D67020">
        <w:rPr>
          <w:rFonts w:ascii="Arial" w:hAnsi="Arial" w:cs="Arial"/>
        </w:rPr>
        <w:t xml:space="preserve"> </w:t>
      </w:r>
    </w:p>
    <w:p w14:paraId="039305F8" w14:textId="77777777" w:rsidR="00DA7D5F" w:rsidRPr="00D67020" w:rsidRDefault="00DA7D5F" w:rsidP="00195846">
      <w:pPr>
        <w:spacing w:after="218"/>
        <w:ind w:left="142"/>
        <w:rPr>
          <w:rFonts w:ascii="Arial" w:hAnsi="Arial" w:cs="Arial"/>
        </w:rPr>
      </w:pPr>
    </w:p>
    <w:p w14:paraId="3A58AA26" w14:textId="77777777" w:rsidR="00DA7D5F" w:rsidRPr="00D67020" w:rsidRDefault="00DA7D5F" w:rsidP="00195846">
      <w:pPr>
        <w:spacing w:after="218"/>
        <w:ind w:left="142"/>
        <w:rPr>
          <w:rFonts w:ascii="Arial" w:hAnsi="Arial" w:cs="Arial"/>
        </w:rPr>
      </w:pPr>
      <w:r w:rsidRPr="00D67020">
        <w:rPr>
          <w:rFonts w:ascii="Arial" w:hAnsi="Arial" w:cs="Arial"/>
        </w:rPr>
        <w:t xml:space="preserve"> </w:t>
      </w:r>
    </w:p>
    <w:p w14:paraId="76845057" w14:textId="77777777" w:rsidR="00DA7D5F" w:rsidRPr="00D67020" w:rsidRDefault="00DA7D5F" w:rsidP="00195846">
      <w:pPr>
        <w:spacing w:after="218"/>
        <w:ind w:left="142"/>
        <w:rPr>
          <w:rFonts w:ascii="Arial" w:hAnsi="Arial" w:cs="Arial"/>
        </w:rPr>
      </w:pPr>
    </w:p>
    <w:p w14:paraId="4D0AFFF5" w14:textId="77777777" w:rsidR="00DA7D5F" w:rsidRPr="00D67020" w:rsidRDefault="00DA7D5F" w:rsidP="00195846">
      <w:pPr>
        <w:spacing w:after="256"/>
        <w:ind w:left="142"/>
        <w:rPr>
          <w:rFonts w:ascii="Arial" w:hAnsi="Arial" w:cs="Arial"/>
        </w:rPr>
      </w:pPr>
      <w:r w:rsidRPr="00D67020">
        <w:rPr>
          <w:rFonts w:ascii="Arial" w:hAnsi="Arial" w:cs="Arial"/>
        </w:rPr>
        <w:t xml:space="preserve"> </w:t>
      </w:r>
    </w:p>
    <w:p w14:paraId="3A0A38A4" w14:textId="77777777" w:rsidR="00DA7D5F" w:rsidRPr="00EC4D47" w:rsidRDefault="00DA7D5F" w:rsidP="00195846">
      <w:pPr>
        <w:shd w:val="clear" w:color="auto" w:fill="D9D9D9" w:themeFill="background1" w:themeFillShade="D9"/>
        <w:spacing w:after="194"/>
        <w:ind w:left="142"/>
        <w:rPr>
          <w:rFonts w:ascii="Arial" w:hAnsi="Arial" w:cs="Arial"/>
          <w:b/>
        </w:rPr>
      </w:pPr>
      <w:r>
        <w:rPr>
          <w:rFonts w:ascii="Arial" w:hAnsi="Arial" w:cs="Arial"/>
          <w:b/>
        </w:rPr>
        <w:t>5</w:t>
      </w:r>
      <w:r w:rsidRPr="00D67020">
        <w:rPr>
          <w:rFonts w:ascii="Arial" w:hAnsi="Arial" w:cs="Arial"/>
          <w:b/>
        </w:rPr>
        <w:t xml:space="preserve">/ QUEL EST LE BUDGET PREVISIONNEL DE VOTRE PROJET (DEPENSES / RECETTES) ? </w:t>
      </w:r>
    </w:p>
    <w:p w14:paraId="6683EBDF" w14:textId="7129C416" w:rsidR="00E778D4" w:rsidRPr="002165DC" w:rsidRDefault="00E778D4" w:rsidP="002165DC">
      <w:pPr>
        <w:ind w:left="360"/>
        <w:rPr>
          <w:b/>
          <w:bCs/>
        </w:rPr>
      </w:pPr>
      <w:r w:rsidRPr="002165DC">
        <w:rPr>
          <w:b/>
          <w:bCs/>
        </w:rPr>
        <w:t>Quel est le coût total de votre projet ?</w:t>
      </w:r>
    </w:p>
    <w:p w14:paraId="0158C071" w14:textId="349D53E7" w:rsidR="00E778D4" w:rsidRPr="00D21D0C" w:rsidRDefault="00E778D4" w:rsidP="00195846">
      <w:pPr>
        <w:pBdr>
          <w:top w:val="single" w:sz="4" w:space="1" w:color="auto"/>
          <w:left w:val="single" w:sz="4" w:space="4" w:color="auto"/>
          <w:bottom w:val="single" w:sz="4" w:space="1" w:color="auto"/>
          <w:right w:val="single" w:sz="4" w:space="0" w:color="auto"/>
        </w:pBdr>
        <w:spacing w:after="218"/>
        <w:ind w:left="3257" w:right="4253" w:firstLine="283"/>
        <w:rPr>
          <w:rFonts w:ascii="Arial" w:hAnsi="Arial" w:cs="Arial"/>
        </w:rPr>
      </w:pPr>
      <w:proofErr w:type="spellStart"/>
      <w:r>
        <w:rPr>
          <w:rFonts w:ascii="Arial" w:hAnsi="Arial" w:cs="Arial"/>
        </w:rPr>
        <w:t>Xxxxx</w:t>
      </w:r>
      <w:proofErr w:type="spellEnd"/>
      <w:r>
        <w:rPr>
          <w:rFonts w:ascii="Arial" w:hAnsi="Arial" w:cs="Arial"/>
        </w:rPr>
        <w:t xml:space="preserve"> Euros</w:t>
      </w:r>
    </w:p>
    <w:p w14:paraId="6BFC4D84" w14:textId="629F7093" w:rsidR="00D21D0C" w:rsidRPr="002165DC" w:rsidRDefault="00E778D4" w:rsidP="002165DC">
      <w:pPr>
        <w:ind w:left="360"/>
        <w:rPr>
          <w:b/>
          <w:bCs/>
        </w:rPr>
      </w:pPr>
      <w:r w:rsidRPr="002165DC">
        <w:rPr>
          <w:b/>
          <w:bCs/>
        </w:rPr>
        <w:t>Quel est le m</w:t>
      </w:r>
      <w:r w:rsidR="00D21D0C" w:rsidRPr="002165DC">
        <w:rPr>
          <w:b/>
          <w:bCs/>
        </w:rPr>
        <w:t xml:space="preserve">ontant </w:t>
      </w:r>
      <w:r w:rsidR="004209E3" w:rsidRPr="002165DC">
        <w:rPr>
          <w:b/>
          <w:bCs/>
        </w:rPr>
        <w:t xml:space="preserve">total </w:t>
      </w:r>
      <w:r w:rsidR="00D21D0C" w:rsidRPr="002165DC">
        <w:rPr>
          <w:b/>
          <w:bCs/>
        </w:rPr>
        <w:t>de la Subvention demandée à la Fondation Chaîne des puys – faille de Limagne ?</w:t>
      </w:r>
    </w:p>
    <w:p w14:paraId="5513AFF2" w14:textId="725BA68E" w:rsidR="00D21D0C" w:rsidRDefault="00D21D0C" w:rsidP="00195846">
      <w:pPr>
        <w:pBdr>
          <w:top w:val="single" w:sz="4" w:space="1" w:color="auto"/>
          <w:left w:val="single" w:sz="4" w:space="4" w:color="auto"/>
          <w:bottom w:val="single" w:sz="4" w:space="1" w:color="auto"/>
          <w:right w:val="single" w:sz="4" w:space="0" w:color="auto"/>
        </w:pBdr>
        <w:spacing w:after="218"/>
        <w:ind w:left="3257" w:right="4253" w:firstLine="283"/>
        <w:rPr>
          <w:rFonts w:ascii="Arial" w:hAnsi="Arial" w:cs="Arial"/>
        </w:rPr>
      </w:pPr>
      <w:proofErr w:type="spellStart"/>
      <w:r>
        <w:rPr>
          <w:rFonts w:ascii="Arial" w:hAnsi="Arial" w:cs="Arial"/>
        </w:rPr>
        <w:t>Xxxxx</w:t>
      </w:r>
      <w:proofErr w:type="spellEnd"/>
      <w:r>
        <w:rPr>
          <w:rFonts w:ascii="Arial" w:hAnsi="Arial" w:cs="Arial"/>
        </w:rPr>
        <w:t xml:space="preserve"> Euros</w:t>
      </w:r>
    </w:p>
    <w:p w14:paraId="2B92D9F6" w14:textId="77777777" w:rsidR="00D116E2" w:rsidRDefault="00D116E2" w:rsidP="002165DC">
      <w:pPr>
        <w:ind w:left="360"/>
      </w:pPr>
    </w:p>
    <w:p w14:paraId="2A2E9761" w14:textId="23E1E174" w:rsidR="004209E3" w:rsidRPr="00D116E2" w:rsidRDefault="004209E3" w:rsidP="002165DC">
      <w:pPr>
        <w:ind w:left="360"/>
      </w:pPr>
      <w:r w:rsidRPr="00D116E2">
        <w:t>Répartition annuelle des soutiens demandés, si pluriannuel :</w:t>
      </w:r>
    </w:p>
    <w:p w14:paraId="7426F02E" w14:textId="4BFCF72F" w:rsidR="004209E3" w:rsidRPr="00D116E2" w:rsidRDefault="004209E3" w:rsidP="00F617B3">
      <w:pPr>
        <w:pStyle w:val="Paragraphedeliste"/>
        <w:numPr>
          <w:ilvl w:val="0"/>
          <w:numId w:val="17"/>
        </w:numPr>
        <w:spacing w:after="218" w:line="360" w:lineRule="auto"/>
        <w:ind w:left="1134" w:hanging="283"/>
        <w:rPr>
          <w:rFonts w:ascii="Arial" w:hAnsi="Arial" w:cs="Arial"/>
        </w:rPr>
      </w:pPr>
      <w:r w:rsidRPr="00D116E2">
        <w:rPr>
          <w:rFonts w:ascii="Arial" w:hAnsi="Arial" w:cs="Arial"/>
        </w:rPr>
        <w:t>Année 1 :</w:t>
      </w:r>
    </w:p>
    <w:p w14:paraId="36F1EAB4" w14:textId="4C72A322" w:rsidR="004209E3" w:rsidRPr="00D116E2" w:rsidRDefault="004209E3" w:rsidP="00F617B3">
      <w:pPr>
        <w:pStyle w:val="Paragraphedeliste"/>
        <w:numPr>
          <w:ilvl w:val="0"/>
          <w:numId w:val="17"/>
        </w:numPr>
        <w:spacing w:after="218" w:line="360" w:lineRule="auto"/>
        <w:ind w:left="1134" w:hanging="283"/>
        <w:rPr>
          <w:rFonts w:ascii="Arial" w:hAnsi="Arial" w:cs="Arial"/>
        </w:rPr>
      </w:pPr>
      <w:r w:rsidRPr="00D116E2">
        <w:rPr>
          <w:rFonts w:ascii="Arial" w:hAnsi="Arial" w:cs="Arial"/>
        </w:rPr>
        <w:t>Année 2 :</w:t>
      </w:r>
    </w:p>
    <w:p w14:paraId="1D8AB79F" w14:textId="2B9BF061" w:rsidR="004209E3" w:rsidRPr="00D116E2" w:rsidRDefault="004209E3" w:rsidP="00F617B3">
      <w:pPr>
        <w:pStyle w:val="Paragraphedeliste"/>
        <w:numPr>
          <w:ilvl w:val="0"/>
          <w:numId w:val="17"/>
        </w:numPr>
        <w:spacing w:after="218" w:line="360" w:lineRule="auto"/>
        <w:ind w:left="1134" w:hanging="283"/>
        <w:rPr>
          <w:rFonts w:ascii="Arial" w:hAnsi="Arial" w:cs="Arial"/>
        </w:rPr>
      </w:pPr>
      <w:r w:rsidRPr="00D116E2">
        <w:rPr>
          <w:rFonts w:ascii="Arial" w:hAnsi="Arial" w:cs="Arial"/>
        </w:rPr>
        <w:t>Année 3 :</w:t>
      </w:r>
    </w:p>
    <w:p w14:paraId="4936B158" w14:textId="77777777" w:rsidR="00D21D0C" w:rsidRPr="00D116E2" w:rsidRDefault="00D21D0C" w:rsidP="00195846">
      <w:pPr>
        <w:pStyle w:val="Paragraphedeliste"/>
        <w:spacing w:after="218"/>
        <w:ind w:left="142"/>
        <w:rPr>
          <w:rFonts w:ascii="Arial" w:hAnsi="Arial" w:cs="Arial"/>
        </w:rPr>
      </w:pPr>
    </w:p>
    <w:p w14:paraId="523E687D" w14:textId="75602C12" w:rsidR="00D21D0C" w:rsidRPr="00D116E2" w:rsidRDefault="00D21D0C" w:rsidP="00D116E2">
      <w:pPr>
        <w:ind w:left="360"/>
      </w:pPr>
      <w:r w:rsidRPr="00D116E2">
        <w:t>Quels postes de dépenses cette subvention serait-elle amenée à financer ?</w:t>
      </w:r>
    </w:p>
    <w:p w14:paraId="3F3B765A" w14:textId="77777777" w:rsidR="00D21D0C" w:rsidRPr="00D21D0C" w:rsidRDefault="00D21D0C" w:rsidP="00195846">
      <w:pPr>
        <w:spacing w:after="218"/>
        <w:ind w:left="142"/>
        <w:rPr>
          <w:rFonts w:ascii="Arial" w:hAnsi="Arial" w:cs="Arial"/>
        </w:rPr>
      </w:pPr>
    </w:p>
    <w:p w14:paraId="702D957E" w14:textId="77777777" w:rsidR="00D21D0C" w:rsidRPr="00D21D0C" w:rsidRDefault="00D21D0C" w:rsidP="00195846">
      <w:pPr>
        <w:spacing w:after="218"/>
        <w:ind w:left="142"/>
        <w:rPr>
          <w:rFonts w:ascii="Arial" w:hAnsi="Arial" w:cs="Arial"/>
        </w:rPr>
      </w:pPr>
    </w:p>
    <w:p w14:paraId="1FCD01C7" w14:textId="77777777" w:rsidR="00D21D0C" w:rsidRPr="00D21D0C" w:rsidRDefault="00D21D0C" w:rsidP="00195846">
      <w:pPr>
        <w:spacing w:after="218"/>
        <w:ind w:left="142"/>
        <w:rPr>
          <w:rFonts w:ascii="Arial" w:hAnsi="Arial" w:cs="Arial"/>
        </w:rPr>
      </w:pPr>
    </w:p>
    <w:p w14:paraId="16CA04A4" w14:textId="666C8AF0" w:rsidR="00D21D0C" w:rsidRPr="00D116E2" w:rsidRDefault="00D21D0C" w:rsidP="00D116E2">
      <w:pPr>
        <w:ind w:left="360"/>
      </w:pPr>
      <w:r w:rsidRPr="00D116E2">
        <w:t>Avez-vous des cofinancements</w:t>
      </w:r>
      <w:r w:rsidR="00D116E2" w:rsidRPr="00D116E2">
        <w:t xml:space="preserve"> ? </w:t>
      </w:r>
      <w:r w:rsidRPr="00D116E2">
        <w:t>:</w:t>
      </w:r>
    </w:p>
    <w:p w14:paraId="5F20B6C8" w14:textId="6ABB7D5B" w:rsidR="00D21D0C" w:rsidRDefault="00D21D0C" w:rsidP="00F617B3">
      <w:pPr>
        <w:pStyle w:val="Paragraphedeliste"/>
        <w:numPr>
          <w:ilvl w:val="0"/>
          <w:numId w:val="17"/>
        </w:numPr>
        <w:spacing w:after="218" w:line="360" w:lineRule="auto"/>
        <w:ind w:left="1134" w:hanging="283"/>
        <w:rPr>
          <w:rFonts w:ascii="Arial" w:hAnsi="Arial" w:cs="Arial"/>
        </w:rPr>
      </w:pPr>
      <w:r w:rsidRPr="00195846">
        <w:rPr>
          <w:rFonts w:ascii="Arial" w:hAnsi="Arial" w:cs="Arial"/>
        </w:rPr>
        <w:t>Déjà acquis (bailleur et montant)</w:t>
      </w:r>
    </w:p>
    <w:p w14:paraId="42194C4E" w14:textId="77777777" w:rsidR="00195846" w:rsidRPr="00F617B3" w:rsidRDefault="00195846" w:rsidP="00F617B3">
      <w:pPr>
        <w:spacing w:after="218" w:line="360" w:lineRule="auto"/>
        <w:ind w:left="491"/>
        <w:rPr>
          <w:rFonts w:ascii="Arial" w:hAnsi="Arial" w:cs="Arial"/>
        </w:rPr>
      </w:pPr>
    </w:p>
    <w:p w14:paraId="05110122" w14:textId="77777777" w:rsidR="00D21D0C" w:rsidRPr="00F617B3" w:rsidRDefault="00D21D0C" w:rsidP="00F617B3">
      <w:pPr>
        <w:spacing w:after="218" w:line="360" w:lineRule="auto"/>
        <w:ind w:left="491"/>
        <w:rPr>
          <w:rFonts w:ascii="Arial" w:hAnsi="Arial" w:cs="Arial"/>
        </w:rPr>
      </w:pPr>
    </w:p>
    <w:p w14:paraId="352BAEDD" w14:textId="084A36BC" w:rsidR="00DA7D5F" w:rsidRDefault="00D21D0C" w:rsidP="00F617B3">
      <w:pPr>
        <w:pStyle w:val="Paragraphedeliste"/>
        <w:numPr>
          <w:ilvl w:val="0"/>
          <w:numId w:val="17"/>
        </w:numPr>
        <w:spacing w:after="218" w:line="360" w:lineRule="auto"/>
        <w:ind w:left="1134" w:hanging="283"/>
        <w:rPr>
          <w:rFonts w:ascii="Arial" w:hAnsi="Arial" w:cs="Arial"/>
        </w:rPr>
      </w:pPr>
      <w:r w:rsidRPr="00D21D0C">
        <w:rPr>
          <w:rFonts w:ascii="Arial" w:hAnsi="Arial" w:cs="Arial"/>
        </w:rPr>
        <w:t xml:space="preserve">Sollicités (bailleur et montant)                  </w:t>
      </w:r>
    </w:p>
    <w:p w14:paraId="6CB78A1B" w14:textId="77777777" w:rsidR="00D21D0C" w:rsidRPr="00F617B3" w:rsidRDefault="00D21D0C" w:rsidP="00F617B3">
      <w:pPr>
        <w:spacing w:after="218" w:line="360" w:lineRule="auto"/>
        <w:ind w:left="491"/>
        <w:rPr>
          <w:rFonts w:ascii="Arial" w:hAnsi="Arial" w:cs="Arial"/>
        </w:rPr>
      </w:pPr>
    </w:p>
    <w:p w14:paraId="0AB710F3" w14:textId="6111D6B9" w:rsidR="00DA7D5F" w:rsidRPr="00D67020" w:rsidRDefault="00DA7D5F" w:rsidP="006D399A">
      <w:pPr>
        <w:spacing w:after="218"/>
        <w:ind w:left="142"/>
        <w:rPr>
          <w:rFonts w:ascii="Arial" w:hAnsi="Arial" w:cs="Arial"/>
        </w:rPr>
      </w:pPr>
      <w:r w:rsidRPr="00D67020">
        <w:rPr>
          <w:rFonts w:ascii="Arial" w:hAnsi="Arial" w:cs="Arial"/>
        </w:rPr>
        <w:lastRenderedPageBreak/>
        <w:t xml:space="preserve">  </w:t>
      </w:r>
      <w:r>
        <w:rPr>
          <w:rFonts w:ascii="Arial" w:hAnsi="Arial" w:cs="Arial"/>
          <w:b/>
          <w:shd w:val="clear" w:color="auto" w:fill="D9D9D9" w:themeFill="background1" w:themeFillShade="D9"/>
        </w:rPr>
        <w:t>6</w:t>
      </w:r>
      <w:r w:rsidRPr="00D67020">
        <w:rPr>
          <w:rFonts w:ascii="Arial" w:hAnsi="Arial" w:cs="Arial"/>
          <w:b/>
          <w:shd w:val="clear" w:color="auto" w:fill="D9D9D9" w:themeFill="background1" w:themeFillShade="D9"/>
        </w:rPr>
        <w:t>/ COMMENT AVEZ-VOUS EU L’INFORMATION SUR L’APPEL A PROJETS ?</w:t>
      </w:r>
      <w:r w:rsidRPr="00D67020">
        <w:rPr>
          <w:rFonts w:ascii="Arial" w:hAnsi="Arial" w:cs="Arial"/>
          <w:b/>
        </w:rPr>
        <w:t xml:space="preserve"> </w:t>
      </w:r>
    </w:p>
    <w:p w14:paraId="2C11E643" w14:textId="359C3C8E"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 xml:space="preserve">Bouche à oreille </w:t>
      </w:r>
    </w:p>
    <w:p w14:paraId="45BB63B8" w14:textId="45CBE8A1"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Presse ou radio locale</w:t>
      </w:r>
    </w:p>
    <w:p w14:paraId="40ED5958" w14:textId="3AA8488C"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Plate-forme numérique d’appels à projet</w:t>
      </w:r>
    </w:p>
    <w:p w14:paraId="6C895417" w14:textId="64F3F774"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 xml:space="preserve">Structure locale </w:t>
      </w:r>
    </w:p>
    <w:p w14:paraId="6B6BEF5D" w14:textId="7E68F9C0"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 xml:space="preserve">Réseau/fédération </w:t>
      </w:r>
    </w:p>
    <w:p w14:paraId="26CAAA1D" w14:textId="1C422813"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 xml:space="preserve">Collectivité ou institution </w:t>
      </w:r>
    </w:p>
    <w:p w14:paraId="47ECE098" w14:textId="310814FB"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 xml:space="preserve">Support papier de la Fondation de France (plaquette, dépliant, …) </w:t>
      </w:r>
    </w:p>
    <w:p w14:paraId="6570FAB0" w14:textId="1E199DE1"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 xml:space="preserve">Site Internet de la Fondation de France </w:t>
      </w:r>
    </w:p>
    <w:p w14:paraId="3A4E191D" w14:textId="57CA7928"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 xml:space="preserve">Rencontre de la Fondation de France </w:t>
      </w:r>
    </w:p>
    <w:p w14:paraId="61264BF1" w14:textId="0D96EB1F" w:rsidR="00DA7D5F" w:rsidRPr="00D67020" w:rsidRDefault="00DA7D5F" w:rsidP="00195846">
      <w:pPr>
        <w:spacing w:after="120" w:line="269" w:lineRule="auto"/>
        <w:ind w:left="142"/>
        <w:rPr>
          <w:rFonts w:ascii="Arial" w:hAnsi="Arial" w:cs="Arial"/>
        </w:rPr>
      </w:pPr>
      <w:r w:rsidRPr="00D67020">
        <w:rPr>
          <w:rFonts w:ascii="Arial" w:hAnsi="Arial" w:cs="Arial"/>
        </w:rPr>
        <w:t>O</w:t>
      </w:r>
      <w:r w:rsidRPr="00D67020">
        <w:rPr>
          <w:rFonts w:ascii="Arial" w:hAnsi="Arial" w:cs="Arial"/>
        </w:rPr>
        <w:tab/>
        <w:t xml:space="preserve">Autres (préciser) : </w:t>
      </w:r>
    </w:p>
    <w:p w14:paraId="153C57A9" w14:textId="77777777" w:rsidR="00DA7D5F" w:rsidRPr="00D67020" w:rsidRDefault="00DA7D5F" w:rsidP="00195846">
      <w:pPr>
        <w:spacing w:line="278" w:lineRule="auto"/>
        <w:ind w:left="142"/>
        <w:rPr>
          <w:rFonts w:ascii="Arial" w:hAnsi="Arial" w:cs="Arial"/>
          <w:b/>
        </w:rPr>
      </w:pPr>
      <w:r w:rsidRPr="00D67020">
        <w:rPr>
          <w:rFonts w:ascii="Arial" w:hAnsi="Arial" w:cs="Arial"/>
          <w:b/>
        </w:rPr>
        <w:br w:type="page"/>
      </w:r>
    </w:p>
    <w:p w14:paraId="46FBB294" w14:textId="7E810A4F" w:rsidR="00DA7D5F" w:rsidRPr="00D67020" w:rsidRDefault="00DA7D5F" w:rsidP="00DA7D5F">
      <w:pPr>
        <w:spacing w:after="0"/>
        <w:ind w:left="567" w:right="271"/>
        <w:jc w:val="center"/>
        <w:rPr>
          <w:rFonts w:ascii="Arial" w:hAnsi="Arial" w:cs="Arial"/>
          <w:b/>
        </w:rPr>
      </w:pPr>
      <w:r w:rsidRPr="00D67020">
        <w:rPr>
          <w:rFonts w:ascii="Arial" w:hAnsi="Arial" w:cs="Arial"/>
          <w:noProof/>
        </w:rPr>
        <w:lastRenderedPageBreak/>
        <w:drawing>
          <wp:inline distT="0" distB="0" distL="0" distR="0" wp14:anchorId="2D0F0381" wp14:editId="34062662">
            <wp:extent cx="1894029" cy="1377304"/>
            <wp:effectExtent l="0" t="0" r="0" b="0"/>
            <wp:docPr id="13" name="Image 13" descr="C:\Users\FOURNIOUXD\AppData\Local\Microsoft\Windows\INetCache\Content.Word\Logo fondation type marque ok c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OURNIOUXD\AppData\Local\Microsoft\Windows\INetCache\Content.Word\Logo fondation type marque ok copi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7366" cy="1379730"/>
                    </a:xfrm>
                    <a:prstGeom prst="rect">
                      <a:avLst/>
                    </a:prstGeom>
                    <a:noFill/>
                    <a:ln>
                      <a:noFill/>
                    </a:ln>
                  </pic:spPr>
                </pic:pic>
              </a:graphicData>
            </a:graphic>
          </wp:inline>
        </w:drawing>
      </w:r>
      <w:r w:rsidR="00F617B3">
        <w:rPr>
          <w:rFonts w:ascii="Arial" w:hAnsi="Arial" w:cs="Arial"/>
          <w:b/>
        </w:rPr>
        <w:t xml:space="preserve">                                    </w:t>
      </w:r>
      <w:r w:rsidRPr="00D67020">
        <w:rPr>
          <w:rFonts w:ascii="Arial" w:hAnsi="Arial" w:cs="Arial"/>
          <w:b/>
        </w:rPr>
        <w:tab/>
      </w:r>
      <w:r w:rsidRPr="00D67020">
        <w:rPr>
          <w:rFonts w:ascii="Arial" w:hAnsi="Arial" w:cs="Arial"/>
          <w:b/>
        </w:rPr>
        <w:tab/>
      </w:r>
      <w:r w:rsidRPr="00D67020">
        <w:rPr>
          <w:rFonts w:ascii="Arial" w:hAnsi="Arial" w:cs="Arial"/>
          <w:noProof/>
        </w:rPr>
        <w:drawing>
          <wp:inline distT="0" distB="0" distL="0" distR="0" wp14:anchorId="6AFB521E" wp14:editId="468A44E8">
            <wp:extent cx="853514" cy="990686"/>
            <wp:effectExtent l="0" t="0" r="381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8BDDF.tmp"/>
                    <pic:cNvPicPr/>
                  </pic:nvPicPr>
                  <pic:blipFill>
                    <a:blip r:embed="rId7">
                      <a:extLst>
                        <a:ext uri="{28A0092B-C50C-407E-A947-70E740481C1C}">
                          <a14:useLocalDpi xmlns:a14="http://schemas.microsoft.com/office/drawing/2010/main" val="0"/>
                        </a:ext>
                      </a:extLst>
                    </a:blip>
                    <a:stretch>
                      <a:fillRect/>
                    </a:stretch>
                  </pic:blipFill>
                  <pic:spPr>
                    <a:xfrm>
                      <a:off x="0" y="0"/>
                      <a:ext cx="853514" cy="990686"/>
                    </a:xfrm>
                    <a:prstGeom prst="rect">
                      <a:avLst/>
                    </a:prstGeom>
                  </pic:spPr>
                </pic:pic>
              </a:graphicData>
            </a:graphic>
          </wp:inline>
        </w:drawing>
      </w:r>
    </w:p>
    <w:p w14:paraId="40FEBCD8" w14:textId="77777777" w:rsidR="00DA7D5F" w:rsidRPr="00D67020" w:rsidRDefault="00DA7D5F" w:rsidP="00DA7D5F">
      <w:pPr>
        <w:spacing w:after="0"/>
        <w:ind w:left="2736" w:right="271" w:hanging="684"/>
        <w:rPr>
          <w:rFonts w:ascii="Arial" w:hAnsi="Arial" w:cs="Arial"/>
          <w:b/>
        </w:rPr>
      </w:pPr>
    </w:p>
    <w:p w14:paraId="079F8596" w14:textId="77777777" w:rsidR="00DA7D5F" w:rsidRPr="00D67020" w:rsidRDefault="00DA7D5F" w:rsidP="00DA7D5F">
      <w:pPr>
        <w:spacing w:after="0"/>
        <w:ind w:left="2736" w:right="271" w:hanging="684"/>
        <w:rPr>
          <w:rFonts w:ascii="Arial" w:hAnsi="Arial" w:cs="Arial"/>
          <w:b/>
        </w:rPr>
      </w:pPr>
    </w:p>
    <w:p w14:paraId="0DD47A2D" w14:textId="614EECD0" w:rsidR="00DA7D5F" w:rsidRPr="00D67020" w:rsidRDefault="00DA7D5F" w:rsidP="00F617B3">
      <w:pPr>
        <w:pBdr>
          <w:top w:val="single" w:sz="4" w:space="1" w:color="auto"/>
          <w:left w:val="single" w:sz="4" w:space="4" w:color="auto"/>
          <w:bottom w:val="single" w:sz="4" w:space="1" w:color="auto"/>
          <w:right w:val="single" w:sz="4" w:space="4" w:color="auto"/>
        </w:pBdr>
        <w:spacing w:after="30"/>
        <w:ind w:left="142" w:right="41"/>
        <w:jc w:val="center"/>
        <w:rPr>
          <w:rFonts w:ascii="Arial" w:hAnsi="Arial" w:cs="Arial"/>
          <w:b/>
          <w:bCs/>
          <w:sz w:val="28"/>
          <w:szCs w:val="28"/>
        </w:rPr>
      </w:pPr>
      <w:r w:rsidRPr="00D67020">
        <w:rPr>
          <w:rFonts w:ascii="Arial" w:hAnsi="Arial" w:cs="Arial"/>
          <w:b/>
          <w:bCs/>
          <w:sz w:val="28"/>
          <w:szCs w:val="28"/>
        </w:rPr>
        <w:t xml:space="preserve">Appel à projets </w:t>
      </w:r>
      <w:r w:rsidR="00445706">
        <w:rPr>
          <w:rFonts w:ascii="Arial" w:hAnsi="Arial" w:cs="Arial"/>
          <w:b/>
          <w:bCs/>
          <w:sz w:val="28"/>
          <w:szCs w:val="28"/>
        </w:rPr>
        <w:t xml:space="preserve">2026 </w:t>
      </w:r>
      <w:r w:rsidRPr="00D67020">
        <w:rPr>
          <w:rFonts w:ascii="Arial" w:hAnsi="Arial" w:cs="Arial"/>
          <w:b/>
          <w:bCs/>
          <w:sz w:val="28"/>
          <w:szCs w:val="28"/>
        </w:rPr>
        <w:t>de la Fondation Chaîne des Puys - faille de Limagne</w:t>
      </w:r>
    </w:p>
    <w:p w14:paraId="5CAFE78D" w14:textId="5B8D1F59" w:rsidR="00DA7D5F" w:rsidRPr="00D67020" w:rsidRDefault="00DA7D5F" w:rsidP="00F617B3">
      <w:pPr>
        <w:pBdr>
          <w:top w:val="single" w:sz="4" w:space="1" w:color="auto"/>
          <w:left w:val="single" w:sz="4" w:space="4" w:color="auto"/>
          <w:bottom w:val="single" w:sz="4" w:space="1" w:color="auto"/>
          <w:right w:val="single" w:sz="4" w:space="4" w:color="auto"/>
        </w:pBdr>
        <w:spacing w:after="30"/>
        <w:ind w:left="142" w:right="41"/>
        <w:jc w:val="center"/>
        <w:rPr>
          <w:rFonts w:ascii="Arial" w:hAnsi="Arial" w:cs="Arial"/>
        </w:rPr>
      </w:pPr>
      <w:r w:rsidRPr="00445706">
        <w:rPr>
          <w:rFonts w:ascii="Arial" w:hAnsi="Arial" w:cs="Arial"/>
          <w:b/>
          <w:bCs/>
          <w:sz w:val="28"/>
          <w:szCs w:val="28"/>
        </w:rPr>
        <w:t>Critères d’évaluation des projets</w:t>
      </w:r>
      <w:r w:rsidRPr="00D67020">
        <w:rPr>
          <w:rFonts w:ascii="Arial" w:hAnsi="Arial" w:cs="Arial"/>
        </w:rPr>
        <w:t xml:space="preserve"> </w:t>
      </w:r>
    </w:p>
    <w:p w14:paraId="6352E696" w14:textId="77777777" w:rsidR="00DA7D5F" w:rsidRDefault="00DA7D5F" w:rsidP="00DA7D5F">
      <w:pPr>
        <w:pStyle w:val="Titre1"/>
        <w:ind w:left="577" w:right="1" w:hanging="577"/>
        <w:jc w:val="both"/>
        <w:rPr>
          <w:rFonts w:ascii="Arial" w:hAnsi="Arial" w:cs="Arial"/>
          <w:szCs w:val="22"/>
        </w:rPr>
      </w:pPr>
      <w:r w:rsidRPr="00D67020">
        <w:rPr>
          <w:rFonts w:ascii="Arial" w:hAnsi="Arial" w:cs="Arial"/>
          <w:szCs w:val="22"/>
        </w:rPr>
        <w:t xml:space="preserve">Recevabilité (critères impératifs pour que le dossier soit finançable) </w:t>
      </w:r>
    </w:p>
    <w:p w14:paraId="7FA1E4AB" w14:textId="77777777" w:rsidR="00DA7D5F" w:rsidRPr="00D67020" w:rsidRDefault="00DA7D5F" w:rsidP="00DA7D5F">
      <w:pPr>
        <w:spacing w:after="0"/>
        <w:ind w:left="142"/>
        <w:rPr>
          <w:rFonts w:ascii="Arial" w:hAnsi="Arial" w:cs="Arial"/>
        </w:rPr>
      </w:pPr>
    </w:p>
    <w:p w14:paraId="00CE6B56" w14:textId="75BA27A1" w:rsidR="00DA7D5F" w:rsidRPr="00D116E2" w:rsidRDefault="00DA7D5F" w:rsidP="00D116E2">
      <w:pPr>
        <w:numPr>
          <w:ilvl w:val="0"/>
          <w:numId w:val="8"/>
        </w:numPr>
        <w:spacing w:after="5" w:line="249" w:lineRule="auto"/>
        <w:ind w:left="142"/>
        <w:jc w:val="both"/>
        <w:rPr>
          <w:rFonts w:ascii="Arial" w:hAnsi="Arial" w:cs="Arial"/>
        </w:rPr>
      </w:pPr>
      <w:r w:rsidRPr="00D116E2">
        <w:rPr>
          <w:rFonts w:ascii="Arial" w:hAnsi="Arial" w:cs="Arial"/>
        </w:rPr>
        <w:t>La nature du porteur de projet est-elle éligible avec une aide de la Fondation Chaîne des Puys - faille de Limagne ?</w:t>
      </w:r>
    </w:p>
    <w:p w14:paraId="09F8756C" w14:textId="77777777" w:rsidR="00DA7D5F" w:rsidRDefault="00DA7D5F" w:rsidP="00D116E2">
      <w:pPr>
        <w:spacing w:after="5" w:line="249" w:lineRule="auto"/>
        <w:ind w:left="142"/>
        <w:jc w:val="both"/>
        <w:rPr>
          <w:rFonts w:ascii="Arial" w:hAnsi="Arial" w:cs="Arial"/>
        </w:rPr>
      </w:pPr>
    </w:p>
    <w:p w14:paraId="1BBD6609" w14:textId="77777777" w:rsidR="00DA7D5F" w:rsidRPr="00D67020" w:rsidRDefault="00DA7D5F" w:rsidP="00DA7D5F">
      <w:pPr>
        <w:numPr>
          <w:ilvl w:val="0"/>
          <w:numId w:val="8"/>
        </w:numPr>
        <w:spacing w:after="5" w:line="249" w:lineRule="auto"/>
        <w:ind w:left="142"/>
        <w:jc w:val="both"/>
        <w:rPr>
          <w:rFonts w:ascii="Arial" w:hAnsi="Arial" w:cs="Arial"/>
        </w:rPr>
      </w:pPr>
      <w:r w:rsidRPr="00D67020">
        <w:rPr>
          <w:rFonts w:ascii="Arial" w:hAnsi="Arial" w:cs="Arial"/>
        </w:rPr>
        <w:t xml:space="preserve">Le projet participe-t-il à la mise en œuvre d’au moins l’un des cinq axes du projet Chaîne des Puys – faille de Limagne patrimoine mondial ? </w:t>
      </w:r>
    </w:p>
    <w:p w14:paraId="4C003648" w14:textId="77777777" w:rsidR="00DA7D5F" w:rsidRPr="00D67020" w:rsidRDefault="00DA7D5F" w:rsidP="00DA7D5F">
      <w:pPr>
        <w:spacing w:after="0"/>
        <w:ind w:left="142"/>
        <w:rPr>
          <w:rFonts w:ascii="Arial" w:hAnsi="Arial" w:cs="Arial"/>
        </w:rPr>
      </w:pPr>
      <w:r w:rsidRPr="00D67020">
        <w:rPr>
          <w:rFonts w:ascii="Arial" w:hAnsi="Arial" w:cs="Arial"/>
        </w:rPr>
        <w:t xml:space="preserve"> </w:t>
      </w:r>
    </w:p>
    <w:p w14:paraId="3F2F4388" w14:textId="77777777" w:rsidR="00DA7D5F" w:rsidRPr="00D67020" w:rsidRDefault="00DA7D5F" w:rsidP="00DA7D5F">
      <w:pPr>
        <w:numPr>
          <w:ilvl w:val="0"/>
          <w:numId w:val="8"/>
        </w:numPr>
        <w:spacing w:after="5" w:line="249" w:lineRule="auto"/>
        <w:ind w:left="142"/>
        <w:jc w:val="both"/>
        <w:rPr>
          <w:rFonts w:ascii="Arial" w:hAnsi="Arial" w:cs="Arial"/>
        </w:rPr>
      </w:pPr>
      <w:r w:rsidRPr="00D67020">
        <w:rPr>
          <w:rFonts w:ascii="Arial" w:hAnsi="Arial" w:cs="Arial"/>
        </w:rPr>
        <w:t xml:space="preserve">Les dépenses sont-elles des dépenses récurrentes de fonctionnement ou des besoins ponctuels liés au projet ? </w:t>
      </w:r>
    </w:p>
    <w:p w14:paraId="133E929F" w14:textId="77777777" w:rsidR="00DA7D5F" w:rsidRPr="00D67020" w:rsidRDefault="00DA7D5F" w:rsidP="00DA7D5F">
      <w:pPr>
        <w:spacing w:after="0"/>
        <w:ind w:left="142"/>
        <w:rPr>
          <w:rFonts w:ascii="Arial" w:hAnsi="Arial" w:cs="Arial"/>
        </w:rPr>
      </w:pPr>
      <w:r w:rsidRPr="00D67020">
        <w:rPr>
          <w:rFonts w:ascii="Arial" w:hAnsi="Arial" w:cs="Arial"/>
        </w:rPr>
        <w:t xml:space="preserve"> </w:t>
      </w:r>
    </w:p>
    <w:p w14:paraId="628BABE9" w14:textId="77777777" w:rsidR="00DA7D5F" w:rsidRPr="00D67020" w:rsidRDefault="00DA7D5F" w:rsidP="00DA7D5F">
      <w:pPr>
        <w:spacing w:after="0"/>
        <w:ind w:left="1287"/>
        <w:rPr>
          <w:rFonts w:ascii="Arial" w:hAnsi="Arial" w:cs="Arial"/>
        </w:rPr>
      </w:pPr>
      <w:r w:rsidRPr="00D67020">
        <w:rPr>
          <w:rFonts w:ascii="Arial" w:hAnsi="Arial" w:cs="Arial"/>
        </w:rPr>
        <w:t xml:space="preserve"> </w:t>
      </w:r>
    </w:p>
    <w:p w14:paraId="234EF4CB" w14:textId="77777777" w:rsidR="00DA7D5F" w:rsidRPr="00D67020" w:rsidRDefault="00DA7D5F" w:rsidP="00DA7D5F">
      <w:pPr>
        <w:pStyle w:val="Titre1"/>
        <w:ind w:left="577" w:right="1" w:hanging="577"/>
        <w:jc w:val="both"/>
        <w:rPr>
          <w:rFonts w:ascii="Arial" w:hAnsi="Arial" w:cs="Arial"/>
          <w:szCs w:val="22"/>
        </w:rPr>
      </w:pPr>
      <w:r w:rsidRPr="00D67020">
        <w:rPr>
          <w:rFonts w:ascii="Arial" w:hAnsi="Arial" w:cs="Arial"/>
          <w:szCs w:val="22"/>
        </w:rPr>
        <w:t xml:space="preserve">Conformité aux objectifs et orientations prises par le Comité Exécutif (critères d’appréciation) </w:t>
      </w:r>
    </w:p>
    <w:p w14:paraId="2711DFD9" w14:textId="77777777" w:rsidR="00DA7D5F" w:rsidRPr="00D67020" w:rsidRDefault="00DA7D5F" w:rsidP="00DA7D5F">
      <w:pPr>
        <w:spacing w:after="0"/>
        <w:ind w:left="567"/>
        <w:rPr>
          <w:rFonts w:ascii="Arial" w:hAnsi="Arial" w:cs="Arial"/>
        </w:rPr>
      </w:pPr>
      <w:r w:rsidRPr="00D67020">
        <w:rPr>
          <w:rFonts w:ascii="Arial" w:hAnsi="Arial" w:cs="Arial"/>
          <w:b/>
        </w:rPr>
        <w:t xml:space="preserve"> </w:t>
      </w:r>
    </w:p>
    <w:p w14:paraId="73C541F9" w14:textId="77777777" w:rsidR="00DA7D5F" w:rsidRPr="00D67020" w:rsidRDefault="00DA7D5F" w:rsidP="00DA7D5F">
      <w:pPr>
        <w:spacing w:after="0"/>
        <w:ind w:left="567"/>
        <w:rPr>
          <w:rFonts w:ascii="Arial" w:hAnsi="Arial" w:cs="Arial"/>
        </w:rPr>
      </w:pPr>
      <w:r w:rsidRPr="00D67020">
        <w:rPr>
          <w:rFonts w:ascii="Arial" w:hAnsi="Arial" w:cs="Arial"/>
          <w:b/>
        </w:rPr>
        <w:t xml:space="preserve"> </w:t>
      </w:r>
    </w:p>
    <w:p w14:paraId="7180EBDC" w14:textId="77777777" w:rsidR="00DA7D5F" w:rsidRPr="00D67020" w:rsidRDefault="00DA7D5F" w:rsidP="00DA7D5F">
      <w:pPr>
        <w:numPr>
          <w:ilvl w:val="0"/>
          <w:numId w:val="8"/>
        </w:numPr>
        <w:spacing w:after="5" w:line="249" w:lineRule="auto"/>
        <w:ind w:left="142"/>
        <w:jc w:val="both"/>
        <w:rPr>
          <w:rFonts w:ascii="Arial" w:hAnsi="Arial" w:cs="Arial"/>
        </w:rPr>
      </w:pPr>
      <w:r w:rsidRPr="00D67020">
        <w:rPr>
          <w:rFonts w:ascii="Arial" w:hAnsi="Arial" w:cs="Arial"/>
        </w:rPr>
        <w:t xml:space="preserve">Le projet présenté correspond-il à l’une des thématiques prioritaires de la Fondation ? </w:t>
      </w:r>
    </w:p>
    <w:p w14:paraId="79E5413E" w14:textId="77777777" w:rsidR="00DA7D5F" w:rsidRPr="00D67020" w:rsidRDefault="00DA7D5F" w:rsidP="00DA7D5F">
      <w:pPr>
        <w:spacing w:after="5" w:line="249" w:lineRule="auto"/>
        <w:ind w:left="142"/>
        <w:jc w:val="both"/>
        <w:rPr>
          <w:rFonts w:ascii="Arial" w:hAnsi="Arial" w:cs="Arial"/>
        </w:rPr>
      </w:pPr>
    </w:p>
    <w:p w14:paraId="6B04DE22" w14:textId="77777777" w:rsidR="00DA7D5F" w:rsidRPr="00D67020" w:rsidRDefault="00DA7D5F" w:rsidP="00DA7D5F">
      <w:pPr>
        <w:numPr>
          <w:ilvl w:val="0"/>
          <w:numId w:val="8"/>
        </w:numPr>
        <w:spacing w:after="5" w:line="249" w:lineRule="auto"/>
        <w:ind w:left="142"/>
        <w:jc w:val="both"/>
        <w:rPr>
          <w:rFonts w:ascii="Arial" w:hAnsi="Arial" w:cs="Arial"/>
        </w:rPr>
      </w:pPr>
      <w:r w:rsidRPr="00D67020">
        <w:rPr>
          <w:rFonts w:ascii="Arial" w:hAnsi="Arial" w:cs="Arial"/>
        </w:rPr>
        <w:t>Le projet a-t-il une dimension innovante ou expérimentale ? Est-il duplicable ?</w:t>
      </w:r>
    </w:p>
    <w:p w14:paraId="34CAACDF" w14:textId="77777777" w:rsidR="00DA7D5F" w:rsidRPr="00D67020" w:rsidRDefault="00DA7D5F" w:rsidP="00DA7D5F">
      <w:pPr>
        <w:spacing w:after="5" w:line="249" w:lineRule="auto"/>
        <w:ind w:left="142"/>
        <w:jc w:val="both"/>
        <w:rPr>
          <w:rFonts w:ascii="Arial" w:hAnsi="Arial" w:cs="Arial"/>
        </w:rPr>
      </w:pPr>
    </w:p>
    <w:p w14:paraId="5E56BDDA" w14:textId="77777777" w:rsidR="00DA7D5F" w:rsidRPr="00EC4D47" w:rsidRDefault="00DA7D5F" w:rsidP="00DA7D5F">
      <w:pPr>
        <w:numPr>
          <w:ilvl w:val="0"/>
          <w:numId w:val="8"/>
        </w:numPr>
        <w:spacing w:after="5" w:line="249" w:lineRule="auto"/>
        <w:ind w:left="142"/>
        <w:jc w:val="both"/>
        <w:rPr>
          <w:rFonts w:ascii="Arial" w:hAnsi="Arial" w:cs="Arial"/>
        </w:rPr>
      </w:pPr>
      <w:r w:rsidRPr="00EC4D47">
        <w:rPr>
          <w:rFonts w:ascii="Arial" w:hAnsi="Arial" w:cs="Arial"/>
        </w:rPr>
        <w:t xml:space="preserve">Le projet s’inscrit-il dans une approche systémique et / ou participative ? </w:t>
      </w:r>
    </w:p>
    <w:p w14:paraId="40BE420A" w14:textId="77777777" w:rsidR="00DA7D5F" w:rsidRDefault="00DA7D5F" w:rsidP="00DA7D5F">
      <w:pPr>
        <w:pStyle w:val="Paragraphedeliste"/>
        <w:rPr>
          <w:rFonts w:ascii="Arial" w:hAnsi="Arial" w:cs="Arial"/>
        </w:rPr>
      </w:pPr>
    </w:p>
    <w:p w14:paraId="5DF85E69" w14:textId="38E8B8F0" w:rsidR="00DA7D5F" w:rsidRPr="00EC4D47" w:rsidRDefault="00D116E2" w:rsidP="00DA7D5F">
      <w:pPr>
        <w:numPr>
          <w:ilvl w:val="0"/>
          <w:numId w:val="8"/>
        </w:numPr>
        <w:spacing w:after="5" w:line="249" w:lineRule="auto"/>
        <w:ind w:left="142"/>
        <w:jc w:val="both"/>
        <w:rPr>
          <w:rFonts w:ascii="Arial" w:hAnsi="Arial" w:cs="Arial"/>
        </w:rPr>
      </w:pPr>
      <w:r>
        <w:rPr>
          <w:rFonts w:ascii="Arial" w:hAnsi="Arial" w:cs="Arial"/>
        </w:rPr>
        <w:t>D</w:t>
      </w:r>
      <w:r w:rsidR="00DA7D5F" w:rsidRPr="00EC4D47">
        <w:rPr>
          <w:rFonts w:ascii="Arial" w:hAnsi="Arial" w:cs="Arial"/>
        </w:rPr>
        <w:t xml:space="preserve">’autres financements </w:t>
      </w:r>
      <w:r>
        <w:rPr>
          <w:rFonts w:ascii="Arial" w:hAnsi="Arial" w:cs="Arial"/>
        </w:rPr>
        <w:t xml:space="preserve">sont-ils </w:t>
      </w:r>
      <w:r w:rsidR="00DA7D5F" w:rsidRPr="00EC4D47">
        <w:rPr>
          <w:rFonts w:ascii="Arial" w:hAnsi="Arial" w:cs="Arial"/>
        </w:rPr>
        <w:t>possibles ? Si oui, d’autres financeurs sont-ils sollicités ? Le financement de la fondation est-il indispensable pour que le projet se réalis</w:t>
      </w:r>
      <w:r w:rsidR="00DA7D5F">
        <w:rPr>
          <w:rFonts w:ascii="Arial" w:hAnsi="Arial" w:cs="Arial"/>
        </w:rPr>
        <w:t>e</w:t>
      </w:r>
      <w:r w:rsidR="00DA7D5F" w:rsidRPr="00EC4D47">
        <w:rPr>
          <w:rFonts w:ascii="Arial" w:hAnsi="Arial" w:cs="Arial"/>
        </w:rPr>
        <w:t xml:space="preserve"> ? </w:t>
      </w:r>
    </w:p>
    <w:p w14:paraId="1C4AC7C0" w14:textId="77777777" w:rsidR="00DA7D5F" w:rsidRPr="00D67020" w:rsidRDefault="00DA7D5F" w:rsidP="00DA7D5F">
      <w:pPr>
        <w:spacing w:after="5" w:line="249" w:lineRule="auto"/>
        <w:ind w:left="142"/>
        <w:jc w:val="both"/>
        <w:rPr>
          <w:rFonts w:ascii="Arial" w:hAnsi="Arial" w:cs="Arial"/>
        </w:rPr>
      </w:pPr>
      <w:r w:rsidRPr="00EC4D47">
        <w:rPr>
          <w:rFonts w:ascii="Arial" w:hAnsi="Arial" w:cs="Arial"/>
        </w:rPr>
        <w:t xml:space="preserve"> </w:t>
      </w:r>
    </w:p>
    <w:p w14:paraId="7BDDCFE9" w14:textId="77777777" w:rsidR="00DA7D5F" w:rsidRPr="00D67020" w:rsidRDefault="00DA7D5F" w:rsidP="00DA7D5F">
      <w:pPr>
        <w:spacing w:after="0"/>
        <w:ind w:left="567"/>
        <w:rPr>
          <w:rFonts w:ascii="Arial" w:hAnsi="Arial" w:cs="Arial"/>
        </w:rPr>
      </w:pPr>
      <w:r w:rsidRPr="00D67020">
        <w:rPr>
          <w:rFonts w:ascii="Arial" w:hAnsi="Arial" w:cs="Arial"/>
          <w:b/>
        </w:rPr>
        <w:t xml:space="preserve"> </w:t>
      </w:r>
    </w:p>
    <w:p w14:paraId="077E2292" w14:textId="77777777" w:rsidR="00DA7D5F" w:rsidRPr="00D67020" w:rsidRDefault="00DA7D5F" w:rsidP="00DA7D5F">
      <w:pPr>
        <w:pStyle w:val="Titre1"/>
        <w:ind w:left="577" w:right="1" w:hanging="577"/>
        <w:jc w:val="both"/>
        <w:rPr>
          <w:rFonts w:ascii="Arial" w:hAnsi="Arial" w:cs="Arial"/>
          <w:szCs w:val="22"/>
        </w:rPr>
      </w:pPr>
      <w:r w:rsidRPr="00D67020">
        <w:rPr>
          <w:rFonts w:ascii="Arial" w:hAnsi="Arial" w:cs="Arial"/>
          <w:szCs w:val="22"/>
        </w:rPr>
        <w:lastRenderedPageBreak/>
        <w:t xml:space="preserve">Qualité intrinsèque du dossier </w:t>
      </w:r>
    </w:p>
    <w:p w14:paraId="0D00F782" w14:textId="77777777" w:rsidR="00DA7D5F" w:rsidRPr="00D67020" w:rsidRDefault="00DA7D5F" w:rsidP="00DA7D5F">
      <w:pPr>
        <w:spacing w:after="0"/>
        <w:ind w:left="567"/>
        <w:rPr>
          <w:rFonts w:ascii="Arial" w:hAnsi="Arial" w:cs="Arial"/>
        </w:rPr>
      </w:pPr>
      <w:r w:rsidRPr="00D67020">
        <w:rPr>
          <w:rFonts w:ascii="Arial" w:hAnsi="Arial" w:cs="Arial"/>
          <w:b/>
        </w:rPr>
        <w:t xml:space="preserve"> </w:t>
      </w:r>
    </w:p>
    <w:p w14:paraId="7924001A" w14:textId="77777777" w:rsidR="00DA7D5F" w:rsidRPr="00D67020" w:rsidRDefault="00DA7D5F" w:rsidP="00DA7D5F">
      <w:pPr>
        <w:numPr>
          <w:ilvl w:val="0"/>
          <w:numId w:val="8"/>
        </w:numPr>
        <w:spacing w:after="5" w:line="249" w:lineRule="auto"/>
        <w:ind w:left="142"/>
        <w:jc w:val="both"/>
        <w:rPr>
          <w:rFonts w:ascii="Arial" w:hAnsi="Arial" w:cs="Arial"/>
        </w:rPr>
      </w:pPr>
      <w:r w:rsidRPr="00D67020">
        <w:rPr>
          <w:rFonts w:ascii="Arial" w:hAnsi="Arial" w:cs="Arial"/>
        </w:rPr>
        <w:t xml:space="preserve">Quelles sont la clarté et la rigueur du dossier et de son argumentaire ? </w:t>
      </w:r>
    </w:p>
    <w:p w14:paraId="7524E964" w14:textId="77777777" w:rsidR="00DA7D5F" w:rsidRPr="00D67020" w:rsidRDefault="00DA7D5F" w:rsidP="00DA7D5F">
      <w:pPr>
        <w:spacing w:after="5" w:line="249" w:lineRule="auto"/>
        <w:ind w:left="142"/>
        <w:jc w:val="both"/>
        <w:rPr>
          <w:rFonts w:ascii="Arial" w:hAnsi="Arial" w:cs="Arial"/>
        </w:rPr>
      </w:pPr>
    </w:p>
    <w:p w14:paraId="241A9C96" w14:textId="77777777" w:rsidR="00DA7D5F" w:rsidRPr="00D67020" w:rsidRDefault="00DA7D5F" w:rsidP="00DA7D5F">
      <w:pPr>
        <w:numPr>
          <w:ilvl w:val="0"/>
          <w:numId w:val="8"/>
        </w:numPr>
        <w:spacing w:after="5" w:line="249" w:lineRule="auto"/>
        <w:ind w:left="142"/>
        <w:jc w:val="both"/>
        <w:rPr>
          <w:rFonts w:ascii="Arial" w:hAnsi="Arial" w:cs="Arial"/>
        </w:rPr>
      </w:pPr>
      <w:r w:rsidRPr="00D67020">
        <w:rPr>
          <w:rFonts w:ascii="Arial" w:hAnsi="Arial" w:cs="Arial"/>
        </w:rPr>
        <w:t>Les impacts et résultats attendus sont-ils significatifs par rapport à l’enjeu soulevé ?</w:t>
      </w:r>
    </w:p>
    <w:p w14:paraId="2BF5F8B1" w14:textId="77777777" w:rsidR="00DA7D5F" w:rsidRPr="00D67020" w:rsidRDefault="00DA7D5F" w:rsidP="00DA7D5F">
      <w:pPr>
        <w:spacing w:after="5" w:line="249" w:lineRule="auto"/>
        <w:ind w:left="142"/>
        <w:jc w:val="both"/>
        <w:rPr>
          <w:rFonts w:ascii="Arial" w:hAnsi="Arial" w:cs="Arial"/>
        </w:rPr>
      </w:pPr>
    </w:p>
    <w:p w14:paraId="16525BBF" w14:textId="77777777" w:rsidR="00DA7D5F" w:rsidRPr="00D67020" w:rsidRDefault="00DA7D5F" w:rsidP="00DA7D5F">
      <w:pPr>
        <w:numPr>
          <w:ilvl w:val="0"/>
          <w:numId w:val="8"/>
        </w:numPr>
        <w:spacing w:after="5" w:line="249" w:lineRule="auto"/>
        <w:ind w:left="142"/>
        <w:jc w:val="both"/>
        <w:rPr>
          <w:rFonts w:ascii="Arial" w:hAnsi="Arial" w:cs="Arial"/>
        </w:rPr>
      </w:pPr>
      <w:r w:rsidRPr="00D67020">
        <w:rPr>
          <w:rFonts w:ascii="Arial" w:hAnsi="Arial" w:cs="Arial"/>
        </w:rPr>
        <w:t xml:space="preserve"> Les moyens mobilisés et les étapes envisagés sont-ils adaptés aux objectifs poursuivis ?</w:t>
      </w:r>
    </w:p>
    <w:p w14:paraId="70965FC3" w14:textId="77777777" w:rsidR="00DA7D5F" w:rsidRPr="00D67020" w:rsidRDefault="00DA7D5F" w:rsidP="00DA7D5F">
      <w:pPr>
        <w:spacing w:after="5" w:line="249" w:lineRule="auto"/>
        <w:ind w:left="142"/>
        <w:jc w:val="both"/>
        <w:rPr>
          <w:rFonts w:ascii="Arial" w:hAnsi="Arial" w:cs="Arial"/>
        </w:rPr>
      </w:pPr>
    </w:p>
    <w:p w14:paraId="53E4B094" w14:textId="77777777" w:rsidR="00DA7D5F" w:rsidRPr="00D67020" w:rsidRDefault="00DA7D5F" w:rsidP="00DA7D5F">
      <w:pPr>
        <w:numPr>
          <w:ilvl w:val="0"/>
          <w:numId w:val="8"/>
        </w:numPr>
        <w:spacing w:after="5" w:line="249" w:lineRule="auto"/>
        <w:ind w:left="142"/>
        <w:jc w:val="both"/>
        <w:rPr>
          <w:rFonts w:ascii="Arial" w:hAnsi="Arial" w:cs="Arial"/>
        </w:rPr>
      </w:pPr>
      <w:r w:rsidRPr="00D67020">
        <w:rPr>
          <w:rFonts w:ascii="Arial" w:hAnsi="Arial" w:cs="Arial"/>
        </w:rPr>
        <w:t xml:space="preserve"> Les partenaires sont-ils adéquats ?</w:t>
      </w:r>
    </w:p>
    <w:p w14:paraId="0756F79C" w14:textId="77777777" w:rsidR="00DA7D5F" w:rsidRPr="00D67020" w:rsidRDefault="00DA7D5F" w:rsidP="00DA7D5F">
      <w:pPr>
        <w:spacing w:after="5" w:line="249" w:lineRule="auto"/>
        <w:ind w:left="142"/>
        <w:jc w:val="both"/>
        <w:rPr>
          <w:rFonts w:ascii="Arial" w:hAnsi="Arial" w:cs="Arial"/>
        </w:rPr>
      </w:pPr>
      <w:r w:rsidRPr="00D67020">
        <w:rPr>
          <w:rFonts w:ascii="Arial" w:hAnsi="Arial" w:cs="Arial"/>
        </w:rPr>
        <w:t xml:space="preserve"> </w:t>
      </w:r>
    </w:p>
    <w:p w14:paraId="2E65C6FB" w14:textId="77777777" w:rsidR="00DA7D5F" w:rsidRPr="00D67020" w:rsidRDefault="00DA7D5F" w:rsidP="00DA7D5F">
      <w:pPr>
        <w:numPr>
          <w:ilvl w:val="0"/>
          <w:numId w:val="8"/>
        </w:numPr>
        <w:spacing w:after="5" w:line="249" w:lineRule="auto"/>
        <w:ind w:left="142"/>
        <w:jc w:val="both"/>
        <w:rPr>
          <w:rFonts w:ascii="Arial" w:hAnsi="Arial" w:cs="Arial"/>
        </w:rPr>
      </w:pPr>
      <w:r w:rsidRPr="00D67020">
        <w:rPr>
          <w:rFonts w:ascii="Arial" w:hAnsi="Arial" w:cs="Arial"/>
        </w:rPr>
        <w:t xml:space="preserve"> Le plan de financement est-il réaliste et en adéquation avec les objectifs du projet ? </w:t>
      </w:r>
    </w:p>
    <w:p w14:paraId="118F6494" w14:textId="77777777" w:rsidR="00DA7D5F" w:rsidRPr="00D67020" w:rsidRDefault="00DA7D5F" w:rsidP="00DA7D5F">
      <w:pPr>
        <w:spacing w:after="5" w:line="249" w:lineRule="auto"/>
        <w:ind w:left="142"/>
        <w:jc w:val="both"/>
        <w:rPr>
          <w:rFonts w:ascii="Arial" w:hAnsi="Arial" w:cs="Arial"/>
        </w:rPr>
      </w:pPr>
      <w:r w:rsidRPr="00EC4D47">
        <w:rPr>
          <w:rFonts w:ascii="Arial" w:hAnsi="Arial" w:cs="Arial"/>
        </w:rPr>
        <w:t xml:space="preserve"> </w:t>
      </w:r>
    </w:p>
    <w:p w14:paraId="451229A1" w14:textId="77777777" w:rsidR="00DA7D5F" w:rsidRPr="00D67020" w:rsidRDefault="00DA7D5F" w:rsidP="00DA7D5F">
      <w:pPr>
        <w:spacing w:after="5" w:line="249" w:lineRule="auto"/>
        <w:ind w:left="142"/>
        <w:jc w:val="both"/>
        <w:rPr>
          <w:rFonts w:ascii="Arial" w:hAnsi="Arial" w:cs="Arial"/>
        </w:rPr>
      </w:pPr>
      <w:r w:rsidRPr="00D67020">
        <w:rPr>
          <w:rFonts w:ascii="Arial" w:hAnsi="Arial" w:cs="Arial"/>
        </w:rPr>
        <w:t xml:space="preserve"> </w:t>
      </w:r>
    </w:p>
    <w:p w14:paraId="64D3D13D" w14:textId="77777777" w:rsidR="00DA7D5F" w:rsidRPr="00D67020" w:rsidRDefault="00DA7D5F" w:rsidP="00DA7D5F">
      <w:pPr>
        <w:jc w:val="center"/>
        <w:rPr>
          <w:rFonts w:ascii="Arial" w:hAnsi="Arial" w:cs="Arial"/>
        </w:rPr>
      </w:pPr>
    </w:p>
    <w:p w14:paraId="096FBDC6" w14:textId="77777777" w:rsidR="00EC5110" w:rsidRDefault="00EC5110"/>
    <w:sectPr w:rsidR="00EC5110" w:rsidSect="00DA7D5F">
      <w:pgSz w:w="11906" w:h="16838"/>
      <w:pgMar w:top="1417"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77A"/>
    <w:multiLevelType w:val="hybridMultilevel"/>
    <w:tmpl w:val="EDC4F5F2"/>
    <w:lvl w:ilvl="0" w:tplc="84C86200">
      <w:numFmt w:val="bullet"/>
      <w:lvlText w:val="-"/>
      <w:lvlJc w:val="left"/>
      <w:pPr>
        <w:ind w:left="862" w:hanging="360"/>
      </w:pPr>
      <w:rPr>
        <w:rFonts w:ascii="Aptos" w:eastAsiaTheme="minorHAnsi" w:hAnsi="Aptos" w:cstheme="minorBid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 w15:restartNumberingAfterBreak="0">
    <w:nsid w:val="0E4E08AF"/>
    <w:multiLevelType w:val="multilevel"/>
    <w:tmpl w:val="A5205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3053A"/>
    <w:multiLevelType w:val="hybridMultilevel"/>
    <w:tmpl w:val="F17A9F78"/>
    <w:lvl w:ilvl="0" w:tplc="84C86200">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C13C6D"/>
    <w:multiLevelType w:val="hybridMultilevel"/>
    <w:tmpl w:val="DC9CD1A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2B11707E"/>
    <w:multiLevelType w:val="hybridMultilevel"/>
    <w:tmpl w:val="885EEE42"/>
    <w:lvl w:ilvl="0" w:tplc="4EB04E8A">
      <w:numFmt w:val="bullet"/>
      <w:lvlText w:val="•"/>
      <w:lvlJc w:val="left"/>
      <w:pPr>
        <w:ind w:left="712" w:hanging="570"/>
      </w:pPr>
      <w:rPr>
        <w:rFonts w:ascii="Arial" w:eastAsiaTheme="minorHAnsi" w:hAnsi="Arial" w:cs="Arial" w:hint="default"/>
        <w:b w:val="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 w15:restartNumberingAfterBreak="0">
    <w:nsid w:val="309F0B07"/>
    <w:multiLevelType w:val="hybridMultilevel"/>
    <w:tmpl w:val="9CA4B4EA"/>
    <w:lvl w:ilvl="0" w:tplc="36E0794A">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784500"/>
    <w:multiLevelType w:val="hybridMultilevel"/>
    <w:tmpl w:val="AAC27BC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36341B52"/>
    <w:multiLevelType w:val="hybridMultilevel"/>
    <w:tmpl w:val="804C6E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742122"/>
    <w:multiLevelType w:val="multilevel"/>
    <w:tmpl w:val="A9968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66413C"/>
    <w:multiLevelType w:val="hybridMultilevel"/>
    <w:tmpl w:val="1C125C6C"/>
    <w:lvl w:ilvl="0" w:tplc="17F0CB12">
      <w:numFmt w:val="bullet"/>
      <w:lvlText w:val="•"/>
      <w:lvlJc w:val="left"/>
      <w:pPr>
        <w:ind w:left="712" w:hanging="570"/>
      </w:pPr>
      <w:rPr>
        <w:rFonts w:ascii="Arial" w:eastAsiaTheme="minorHAnsi" w:hAnsi="Arial" w:cs="Arial" w:hint="default"/>
        <w:b w:val="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0" w15:restartNumberingAfterBreak="0">
    <w:nsid w:val="3B056BC0"/>
    <w:multiLevelType w:val="multilevel"/>
    <w:tmpl w:val="027C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3E06DA"/>
    <w:multiLevelType w:val="hybridMultilevel"/>
    <w:tmpl w:val="1AF6A174"/>
    <w:lvl w:ilvl="0" w:tplc="84C86200">
      <w:numFmt w:val="bullet"/>
      <w:lvlText w:val="-"/>
      <w:lvlJc w:val="left"/>
      <w:pPr>
        <w:ind w:left="1713" w:hanging="360"/>
      </w:pPr>
      <w:rPr>
        <w:rFonts w:ascii="Aptos" w:eastAsiaTheme="minorHAnsi" w:hAnsi="Aptos" w:cstheme="minorBidi"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2" w15:restartNumberingAfterBreak="0">
    <w:nsid w:val="4E653967"/>
    <w:multiLevelType w:val="multilevel"/>
    <w:tmpl w:val="B97E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844C64"/>
    <w:multiLevelType w:val="multilevel"/>
    <w:tmpl w:val="AC68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256CBC"/>
    <w:multiLevelType w:val="hybridMultilevel"/>
    <w:tmpl w:val="643E3DF2"/>
    <w:lvl w:ilvl="0" w:tplc="84C86200">
      <w:numFmt w:val="bullet"/>
      <w:lvlText w:val="-"/>
      <w:lvlJc w:val="left"/>
      <w:pPr>
        <w:ind w:left="2280" w:hanging="360"/>
      </w:pPr>
      <w:rPr>
        <w:rFonts w:ascii="Aptos" w:eastAsiaTheme="minorHAnsi" w:hAnsi="Aptos" w:cstheme="minorBid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5" w15:restartNumberingAfterBreak="0">
    <w:nsid w:val="543008F6"/>
    <w:multiLevelType w:val="hybridMultilevel"/>
    <w:tmpl w:val="D8F4B05A"/>
    <w:lvl w:ilvl="0" w:tplc="84C86200">
      <w:numFmt w:val="bullet"/>
      <w:lvlText w:val="-"/>
      <w:lvlJc w:val="left"/>
      <w:pPr>
        <w:ind w:left="2280" w:hanging="360"/>
      </w:pPr>
      <w:rPr>
        <w:rFonts w:ascii="Aptos" w:eastAsiaTheme="minorHAnsi" w:hAnsi="Aptos" w:cstheme="minorBid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6" w15:restartNumberingAfterBreak="0">
    <w:nsid w:val="56612164"/>
    <w:multiLevelType w:val="hybridMultilevel"/>
    <w:tmpl w:val="574463B2"/>
    <w:lvl w:ilvl="0" w:tplc="040C0011">
      <w:start w:val="1"/>
      <w:numFmt w:val="decimal"/>
      <w:lvlText w:val="%1)"/>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1" w:tplc="A124609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0E870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BA2B3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72623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4C92F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3A53A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5C01C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F98477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C1C69F8"/>
    <w:multiLevelType w:val="hybridMultilevel"/>
    <w:tmpl w:val="480C68D8"/>
    <w:lvl w:ilvl="0" w:tplc="84C86200">
      <w:numFmt w:val="bullet"/>
      <w:lvlText w:val="-"/>
      <w:lvlJc w:val="left"/>
      <w:pPr>
        <w:ind w:left="1713" w:hanging="360"/>
      </w:pPr>
      <w:rPr>
        <w:rFonts w:ascii="Aptos" w:eastAsiaTheme="minorHAnsi" w:hAnsi="Aptos" w:cstheme="minorBidi"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8" w15:restartNumberingAfterBreak="0">
    <w:nsid w:val="6F920C0D"/>
    <w:multiLevelType w:val="hybridMultilevel"/>
    <w:tmpl w:val="1892DCC0"/>
    <w:lvl w:ilvl="0" w:tplc="6582C07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980C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9803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040F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9E007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EA928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D8B2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BC1B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5A08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FA56909"/>
    <w:multiLevelType w:val="hybridMultilevel"/>
    <w:tmpl w:val="7D7EA7BC"/>
    <w:lvl w:ilvl="0" w:tplc="040C0001">
      <w:start w:val="1"/>
      <w:numFmt w:val="bullet"/>
      <w:lvlText w:val=""/>
      <w:lvlJc w:val="left"/>
      <w:pPr>
        <w:ind w:left="2140" w:hanging="360"/>
      </w:pPr>
      <w:rPr>
        <w:rFonts w:ascii="Symbol" w:hAnsi="Symbol" w:hint="default"/>
      </w:rPr>
    </w:lvl>
    <w:lvl w:ilvl="1" w:tplc="040C0003" w:tentative="1">
      <w:start w:val="1"/>
      <w:numFmt w:val="bullet"/>
      <w:lvlText w:val="o"/>
      <w:lvlJc w:val="left"/>
      <w:pPr>
        <w:ind w:left="2860" w:hanging="360"/>
      </w:pPr>
      <w:rPr>
        <w:rFonts w:ascii="Courier New" w:hAnsi="Courier New" w:cs="Courier New" w:hint="default"/>
      </w:rPr>
    </w:lvl>
    <w:lvl w:ilvl="2" w:tplc="040C0005" w:tentative="1">
      <w:start w:val="1"/>
      <w:numFmt w:val="bullet"/>
      <w:lvlText w:val=""/>
      <w:lvlJc w:val="left"/>
      <w:pPr>
        <w:ind w:left="3580" w:hanging="360"/>
      </w:pPr>
      <w:rPr>
        <w:rFonts w:ascii="Wingdings" w:hAnsi="Wingdings" w:hint="default"/>
      </w:rPr>
    </w:lvl>
    <w:lvl w:ilvl="3" w:tplc="040C0001" w:tentative="1">
      <w:start w:val="1"/>
      <w:numFmt w:val="bullet"/>
      <w:lvlText w:val=""/>
      <w:lvlJc w:val="left"/>
      <w:pPr>
        <w:ind w:left="4300" w:hanging="360"/>
      </w:pPr>
      <w:rPr>
        <w:rFonts w:ascii="Symbol" w:hAnsi="Symbol" w:hint="default"/>
      </w:rPr>
    </w:lvl>
    <w:lvl w:ilvl="4" w:tplc="040C0003" w:tentative="1">
      <w:start w:val="1"/>
      <w:numFmt w:val="bullet"/>
      <w:lvlText w:val="o"/>
      <w:lvlJc w:val="left"/>
      <w:pPr>
        <w:ind w:left="5020" w:hanging="360"/>
      </w:pPr>
      <w:rPr>
        <w:rFonts w:ascii="Courier New" w:hAnsi="Courier New" w:cs="Courier New" w:hint="default"/>
      </w:rPr>
    </w:lvl>
    <w:lvl w:ilvl="5" w:tplc="040C0005" w:tentative="1">
      <w:start w:val="1"/>
      <w:numFmt w:val="bullet"/>
      <w:lvlText w:val=""/>
      <w:lvlJc w:val="left"/>
      <w:pPr>
        <w:ind w:left="5740" w:hanging="360"/>
      </w:pPr>
      <w:rPr>
        <w:rFonts w:ascii="Wingdings" w:hAnsi="Wingdings" w:hint="default"/>
      </w:rPr>
    </w:lvl>
    <w:lvl w:ilvl="6" w:tplc="040C0001" w:tentative="1">
      <w:start w:val="1"/>
      <w:numFmt w:val="bullet"/>
      <w:lvlText w:val=""/>
      <w:lvlJc w:val="left"/>
      <w:pPr>
        <w:ind w:left="6460" w:hanging="360"/>
      </w:pPr>
      <w:rPr>
        <w:rFonts w:ascii="Symbol" w:hAnsi="Symbol" w:hint="default"/>
      </w:rPr>
    </w:lvl>
    <w:lvl w:ilvl="7" w:tplc="040C0003" w:tentative="1">
      <w:start w:val="1"/>
      <w:numFmt w:val="bullet"/>
      <w:lvlText w:val="o"/>
      <w:lvlJc w:val="left"/>
      <w:pPr>
        <w:ind w:left="7180" w:hanging="360"/>
      </w:pPr>
      <w:rPr>
        <w:rFonts w:ascii="Courier New" w:hAnsi="Courier New" w:cs="Courier New" w:hint="default"/>
      </w:rPr>
    </w:lvl>
    <w:lvl w:ilvl="8" w:tplc="040C0005" w:tentative="1">
      <w:start w:val="1"/>
      <w:numFmt w:val="bullet"/>
      <w:lvlText w:val=""/>
      <w:lvlJc w:val="left"/>
      <w:pPr>
        <w:ind w:left="7900" w:hanging="360"/>
      </w:pPr>
      <w:rPr>
        <w:rFonts w:ascii="Wingdings" w:hAnsi="Wingdings" w:hint="default"/>
      </w:rPr>
    </w:lvl>
  </w:abstractNum>
  <w:abstractNum w:abstractNumId="20" w15:restartNumberingAfterBreak="0">
    <w:nsid w:val="767A76F4"/>
    <w:multiLevelType w:val="hybridMultilevel"/>
    <w:tmpl w:val="7C1CB012"/>
    <w:lvl w:ilvl="0" w:tplc="84C86200">
      <w:numFmt w:val="bullet"/>
      <w:lvlText w:val="-"/>
      <w:lvlJc w:val="left"/>
      <w:pPr>
        <w:ind w:left="2138" w:hanging="360"/>
      </w:pPr>
      <w:rPr>
        <w:rFonts w:ascii="Aptos" w:eastAsiaTheme="minorHAnsi" w:hAnsi="Aptos" w:cstheme="minorBidi"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21" w15:restartNumberingAfterBreak="0">
    <w:nsid w:val="77EF5967"/>
    <w:multiLevelType w:val="multilevel"/>
    <w:tmpl w:val="22A6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593F01"/>
    <w:multiLevelType w:val="hybridMultilevel"/>
    <w:tmpl w:val="D6BC7F10"/>
    <w:lvl w:ilvl="0" w:tplc="256E55C4">
      <w:numFmt w:val="bullet"/>
      <w:lvlText w:val="•"/>
      <w:lvlJc w:val="left"/>
      <w:pPr>
        <w:ind w:left="502" w:hanging="360"/>
      </w:pPr>
      <w:rPr>
        <w:rFonts w:ascii="Arial" w:eastAsia="Segoe UI Symbol" w:hAnsi="Arial" w:cs="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16cid:durableId="1146552667">
    <w:abstractNumId w:val="21"/>
  </w:num>
  <w:num w:numId="2" w16cid:durableId="675498076">
    <w:abstractNumId w:val="8"/>
  </w:num>
  <w:num w:numId="3" w16cid:durableId="162207420">
    <w:abstractNumId w:val="13"/>
  </w:num>
  <w:num w:numId="4" w16cid:durableId="940917791">
    <w:abstractNumId w:val="12"/>
  </w:num>
  <w:num w:numId="5" w16cid:durableId="1014503145">
    <w:abstractNumId w:val="1"/>
  </w:num>
  <w:num w:numId="6" w16cid:durableId="340468929">
    <w:abstractNumId w:val="10"/>
  </w:num>
  <w:num w:numId="7" w16cid:durableId="2039429122">
    <w:abstractNumId w:val="18"/>
  </w:num>
  <w:num w:numId="8" w16cid:durableId="2012951317">
    <w:abstractNumId w:val="16"/>
  </w:num>
  <w:num w:numId="9" w16cid:durableId="358042963">
    <w:abstractNumId w:val="7"/>
  </w:num>
  <w:num w:numId="10" w16cid:durableId="1178883081">
    <w:abstractNumId w:val="3"/>
  </w:num>
  <w:num w:numId="11" w16cid:durableId="406928622">
    <w:abstractNumId w:val="6"/>
  </w:num>
  <w:num w:numId="12" w16cid:durableId="1163742482">
    <w:abstractNumId w:val="19"/>
  </w:num>
  <w:num w:numId="13" w16cid:durableId="1020474351">
    <w:abstractNumId w:val="5"/>
  </w:num>
  <w:num w:numId="14" w16cid:durableId="969239934">
    <w:abstractNumId w:val="2"/>
  </w:num>
  <w:num w:numId="15" w16cid:durableId="1953197318">
    <w:abstractNumId w:val="17"/>
  </w:num>
  <w:num w:numId="16" w16cid:durableId="1937128767">
    <w:abstractNumId w:val="11"/>
  </w:num>
  <w:num w:numId="17" w16cid:durableId="146288852">
    <w:abstractNumId w:val="20"/>
  </w:num>
  <w:num w:numId="18" w16cid:durableId="2127657888">
    <w:abstractNumId w:val="0"/>
  </w:num>
  <w:num w:numId="19" w16cid:durableId="1495603872">
    <w:abstractNumId w:val="22"/>
  </w:num>
  <w:num w:numId="20" w16cid:durableId="1749573213">
    <w:abstractNumId w:val="15"/>
  </w:num>
  <w:num w:numId="21" w16cid:durableId="1085877584">
    <w:abstractNumId w:val="9"/>
  </w:num>
  <w:num w:numId="22" w16cid:durableId="1572882348">
    <w:abstractNumId w:val="14"/>
  </w:num>
  <w:num w:numId="23" w16cid:durableId="424306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D5F"/>
    <w:rsid w:val="00195846"/>
    <w:rsid w:val="001E08F6"/>
    <w:rsid w:val="00214AAA"/>
    <w:rsid w:val="002165DC"/>
    <w:rsid w:val="002575B6"/>
    <w:rsid w:val="00276B8D"/>
    <w:rsid w:val="002A483A"/>
    <w:rsid w:val="002B57E0"/>
    <w:rsid w:val="002B7FDC"/>
    <w:rsid w:val="002C2EF4"/>
    <w:rsid w:val="002F132B"/>
    <w:rsid w:val="0031420F"/>
    <w:rsid w:val="00327AAF"/>
    <w:rsid w:val="003404C7"/>
    <w:rsid w:val="00375A28"/>
    <w:rsid w:val="0038388A"/>
    <w:rsid w:val="004209E3"/>
    <w:rsid w:val="00445706"/>
    <w:rsid w:val="00445C45"/>
    <w:rsid w:val="00502E3D"/>
    <w:rsid w:val="0057211F"/>
    <w:rsid w:val="005E330D"/>
    <w:rsid w:val="0066324D"/>
    <w:rsid w:val="0066434D"/>
    <w:rsid w:val="006B16F9"/>
    <w:rsid w:val="006D399A"/>
    <w:rsid w:val="00716EE9"/>
    <w:rsid w:val="0072213E"/>
    <w:rsid w:val="00763761"/>
    <w:rsid w:val="00764D9E"/>
    <w:rsid w:val="00795D6B"/>
    <w:rsid w:val="007A1254"/>
    <w:rsid w:val="007E5413"/>
    <w:rsid w:val="008213E7"/>
    <w:rsid w:val="00847C90"/>
    <w:rsid w:val="008A630F"/>
    <w:rsid w:val="008F4699"/>
    <w:rsid w:val="00905B62"/>
    <w:rsid w:val="00905C15"/>
    <w:rsid w:val="00927602"/>
    <w:rsid w:val="00953B87"/>
    <w:rsid w:val="0096134F"/>
    <w:rsid w:val="009C6180"/>
    <w:rsid w:val="00A875DD"/>
    <w:rsid w:val="00AD7AA2"/>
    <w:rsid w:val="00AE1F69"/>
    <w:rsid w:val="00B66CC6"/>
    <w:rsid w:val="00C06E4C"/>
    <w:rsid w:val="00C127A8"/>
    <w:rsid w:val="00CD0289"/>
    <w:rsid w:val="00D02516"/>
    <w:rsid w:val="00D116E2"/>
    <w:rsid w:val="00D21D0C"/>
    <w:rsid w:val="00D77C8F"/>
    <w:rsid w:val="00D97B2D"/>
    <w:rsid w:val="00DA7D5F"/>
    <w:rsid w:val="00DF2EC5"/>
    <w:rsid w:val="00E75B51"/>
    <w:rsid w:val="00E778D4"/>
    <w:rsid w:val="00EC5110"/>
    <w:rsid w:val="00EF0AB4"/>
    <w:rsid w:val="00F01387"/>
    <w:rsid w:val="00F617B3"/>
    <w:rsid w:val="00F7629C"/>
    <w:rsid w:val="00F926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D916A"/>
  <w15:chartTrackingRefBased/>
  <w15:docId w15:val="{DE0AF910-80C3-44A9-9C9D-21C9D350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4C7"/>
  </w:style>
  <w:style w:type="paragraph" w:styleId="Titre1">
    <w:name w:val="heading 1"/>
    <w:basedOn w:val="Normal"/>
    <w:next w:val="Normal"/>
    <w:link w:val="Titre1Car"/>
    <w:uiPriority w:val="9"/>
    <w:qFormat/>
    <w:rsid w:val="00DA7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A7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A7D5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A7D5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A7D5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A7D5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A7D5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A7D5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A7D5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7D5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A7D5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A7D5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A7D5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A7D5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A7D5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A7D5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A7D5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A7D5F"/>
    <w:rPr>
      <w:rFonts w:eastAsiaTheme="majorEastAsia" w:cstheme="majorBidi"/>
      <w:color w:val="272727" w:themeColor="text1" w:themeTint="D8"/>
    </w:rPr>
  </w:style>
  <w:style w:type="paragraph" w:styleId="Titre">
    <w:name w:val="Title"/>
    <w:basedOn w:val="Normal"/>
    <w:next w:val="Normal"/>
    <w:link w:val="TitreCar"/>
    <w:uiPriority w:val="10"/>
    <w:qFormat/>
    <w:rsid w:val="00DA7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7D5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A7D5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A7D5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A7D5F"/>
    <w:pPr>
      <w:spacing w:before="160"/>
      <w:jc w:val="center"/>
    </w:pPr>
    <w:rPr>
      <w:i/>
      <w:iCs/>
      <w:color w:val="404040" w:themeColor="text1" w:themeTint="BF"/>
    </w:rPr>
  </w:style>
  <w:style w:type="character" w:customStyle="1" w:styleId="CitationCar">
    <w:name w:val="Citation Car"/>
    <w:basedOn w:val="Policepardfaut"/>
    <w:link w:val="Citation"/>
    <w:uiPriority w:val="29"/>
    <w:rsid w:val="00DA7D5F"/>
    <w:rPr>
      <w:i/>
      <w:iCs/>
      <w:color w:val="404040" w:themeColor="text1" w:themeTint="BF"/>
    </w:rPr>
  </w:style>
  <w:style w:type="paragraph" w:styleId="Paragraphedeliste">
    <w:name w:val="List Paragraph"/>
    <w:basedOn w:val="Normal"/>
    <w:uiPriority w:val="34"/>
    <w:qFormat/>
    <w:rsid w:val="00DA7D5F"/>
    <w:pPr>
      <w:ind w:left="720"/>
      <w:contextualSpacing/>
    </w:pPr>
  </w:style>
  <w:style w:type="character" w:styleId="Accentuationintense">
    <w:name w:val="Intense Emphasis"/>
    <w:basedOn w:val="Policepardfaut"/>
    <w:uiPriority w:val="21"/>
    <w:qFormat/>
    <w:rsid w:val="00DA7D5F"/>
    <w:rPr>
      <w:i/>
      <w:iCs/>
      <w:color w:val="0F4761" w:themeColor="accent1" w:themeShade="BF"/>
    </w:rPr>
  </w:style>
  <w:style w:type="paragraph" w:styleId="Citationintense">
    <w:name w:val="Intense Quote"/>
    <w:basedOn w:val="Normal"/>
    <w:next w:val="Normal"/>
    <w:link w:val="CitationintenseCar"/>
    <w:uiPriority w:val="30"/>
    <w:qFormat/>
    <w:rsid w:val="00DA7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A7D5F"/>
    <w:rPr>
      <w:i/>
      <w:iCs/>
      <w:color w:val="0F4761" w:themeColor="accent1" w:themeShade="BF"/>
    </w:rPr>
  </w:style>
  <w:style w:type="character" w:styleId="Rfrenceintense">
    <w:name w:val="Intense Reference"/>
    <w:basedOn w:val="Policepardfaut"/>
    <w:uiPriority w:val="32"/>
    <w:qFormat/>
    <w:rsid w:val="00DA7D5F"/>
    <w:rPr>
      <w:b/>
      <w:bCs/>
      <w:smallCaps/>
      <w:color w:val="0F4761" w:themeColor="accent1" w:themeShade="BF"/>
      <w:spacing w:val="5"/>
    </w:rPr>
  </w:style>
  <w:style w:type="character" w:styleId="Lienhypertexte">
    <w:name w:val="Hyperlink"/>
    <w:basedOn w:val="Policepardfaut"/>
    <w:uiPriority w:val="99"/>
    <w:unhideWhenUsed/>
    <w:rsid w:val="00DA7D5F"/>
    <w:rPr>
      <w:color w:val="467886" w:themeColor="hyperlink"/>
      <w:u w:val="single"/>
    </w:rPr>
  </w:style>
  <w:style w:type="paragraph" w:styleId="Rvision">
    <w:name w:val="Revision"/>
    <w:hidden/>
    <w:uiPriority w:val="99"/>
    <w:semiHidden/>
    <w:rsid w:val="00AE1F69"/>
    <w:pPr>
      <w:spacing w:after="0" w:line="240" w:lineRule="auto"/>
    </w:pPr>
  </w:style>
  <w:style w:type="character" w:styleId="Mentionnonrsolue">
    <w:name w:val="Unresolved Mention"/>
    <w:basedOn w:val="Policepardfaut"/>
    <w:uiPriority w:val="99"/>
    <w:semiHidden/>
    <w:unhideWhenUsed/>
    <w:rsid w:val="00763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tmp"/><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contact@fondation-chainedespuys.com" TargetMode="External"/><Relationship Id="rId5" Type="http://schemas.openxmlformats.org/officeDocument/2006/relationships/webSettings" Target="webSettings.xml"/><Relationship Id="rId10" Type="http://schemas.openxmlformats.org/officeDocument/2006/relationships/hyperlink" Target="mailto:contact@fondation-chainedespuys.com"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15416-D3B8-4352-A56A-BC440FA5B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2563</Words>
  <Characters>14102</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Michelin</Company>
  <LinksUpToDate>false</LinksUpToDate>
  <CharactersWithSpaces>16632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Morel</dc:creator>
  <cp:keywords/>
  <dc:description/>
  <cp:lastModifiedBy>Dominique Morel</cp:lastModifiedBy>
  <cp:revision>4</cp:revision>
  <dcterms:created xsi:type="dcterms:W3CDTF">2026-06-24T14:08:00Z</dcterms:created>
  <dcterms:modified xsi:type="dcterms:W3CDTF">2026-07-07T13:18:00Z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e9a456-2778-4ca9-be06-1190b1e1118a_Enabled">
    <vt:lpwstr>true</vt:lpwstr>
  </property>
  <property fmtid="{D5CDD505-2E9C-101B-9397-08002B2CF9AE}" pid="3" name="MSIP_Label_09e9a456-2778-4ca9-be06-1190b1e1118a_SetDate">
    <vt:lpwstr>2026-06-02T12:46:03Z</vt:lpwstr>
  </property>
  <property fmtid="{D5CDD505-2E9C-101B-9397-08002B2CF9AE}" pid="4" name="MSIP_Label_09e9a456-2778-4ca9-be06-1190b1e1118a_Method">
    <vt:lpwstr>Standard</vt:lpwstr>
  </property>
  <property fmtid="{D5CDD505-2E9C-101B-9397-08002B2CF9AE}" pid="5" name="MSIP_Label_09e9a456-2778-4ca9-be06-1190b1e1118a_Name">
    <vt:lpwstr>D3</vt:lpwstr>
  </property>
  <property fmtid="{D5CDD505-2E9C-101B-9397-08002B2CF9AE}" pid="6" name="MSIP_Label_09e9a456-2778-4ca9-be06-1190b1e1118a_SiteId">
    <vt:lpwstr>658ba197-6c73-4fea-91bd-1c7d8de6bf2c</vt:lpwstr>
  </property>
  <property fmtid="{D5CDD505-2E9C-101B-9397-08002B2CF9AE}" pid="7" name="MSIP_Label_09e9a456-2778-4ca9-be06-1190b1e1118a_ActionId">
    <vt:lpwstr>2e89b898-1853-4636-87f3-b06fff5fcb3c</vt:lpwstr>
  </property>
  <property fmtid="{D5CDD505-2E9C-101B-9397-08002B2CF9AE}" pid="8" name="MSIP_Label_09e9a456-2778-4ca9-be06-1190b1e1118a_ContentBits">
    <vt:lpwstr>0</vt:lpwstr>
  </property>
  <property fmtid="{D5CDD505-2E9C-101B-9397-08002B2CF9AE}" pid="9" name="MSIP_Label_09e9a456-2778-4ca9-be06-1190b1e1118a_Tag">
    <vt:lpwstr>10, 3, 0, 1</vt:lpwstr>
  </property>
</Properties>
</file>